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2" w:rsidRDefault="005478E2" w:rsidP="005478E2">
      <w:pPr>
        <w:widowControl w:val="0"/>
        <w:autoSpaceDE w:val="0"/>
        <w:autoSpaceDN w:val="0"/>
        <w:jc w:val="right"/>
        <w:rPr>
          <w:sz w:val="24"/>
        </w:rPr>
      </w:pPr>
    </w:p>
    <w:p w:rsidR="00ED5CB8" w:rsidRDefault="00ED5CB8" w:rsidP="005478E2">
      <w:pPr>
        <w:widowControl w:val="0"/>
        <w:autoSpaceDE w:val="0"/>
        <w:autoSpaceDN w:val="0"/>
        <w:jc w:val="right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УТВЕРЖДАЮ</w:t>
      </w:r>
    </w:p>
    <w:p w:rsidR="005478E2" w:rsidRDefault="005478E2" w:rsidP="005478E2">
      <w:pPr>
        <w:widowControl w:val="0"/>
        <w:autoSpaceDE w:val="0"/>
        <w:autoSpaceDN w:val="0"/>
        <w:ind w:left="424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Начальник управления образования администрации муниципального образования – городской округ город </w:t>
      </w:r>
      <w:proofErr w:type="spellStart"/>
      <w:r>
        <w:rPr>
          <w:rFonts w:ascii="Courier New" w:hAnsi="Courier New" w:cs="Courier New"/>
        </w:rPr>
        <w:t>Касимов</w:t>
      </w:r>
      <w:proofErr w:type="spell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__________ Т.В.Ермакова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(должность) (подпись) (расшифровка подписи)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"____" _________________ 20__ г.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МУНИЦИПАЛЬНОЕ ЗАДАНИЕ N</w:t>
      </w:r>
      <w:r w:rsidR="003D119B">
        <w:rPr>
          <w:rFonts w:ascii="Courier New" w:hAnsi="Courier New" w:cs="Courier New"/>
          <w:b/>
        </w:rPr>
        <w:t>17</w:t>
      </w:r>
    </w:p>
    <w:p w:rsidR="005478E2" w:rsidRDefault="00860A04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на 2019</w:t>
      </w:r>
      <w:r w:rsidR="005478E2">
        <w:rPr>
          <w:rFonts w:ascii="Courier New" w:hAnsi="Courier New" w:cs="Courier New"/>
          <w:b/>
        </w:rPr>
        <w:t xml:space="preserve"> год</w:t>
      </w:r>
      <w:r w:rsidR="00BA75FC">
        <w:rPr>
          <w:rFonts w:ascii="Courier New" w:hAnsi="Courier New" w:cs="Courier New"/>
          <w:b/>
        </w:rPr>
        <w:t xml:space="preserve"> и на плановый период 2020 и 2021 годов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муниципального бюджетного общеобразовательного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учреждения «Средн</w:t>
      </w:r>
      <w:r w:rsidR="003E0DD8">
        <w:rPr>
          <w:rFonts w:ascii="Courier New" w:hAnsi="Courier New" w:cs="Courier New"/>
          <w:b/>
        </w:rPr>
        <w:t>яя школа № 3</w:t>
      </w:r>
      <w:r>
        <w:rPr>
          <w:rFonts w:ascii="Courier New" w:hAnsi="Courier New" w:cs="Courier New"/>
          <w:b/>
        </w:rPr>
        <w:t>»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муниципального образования –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городской округ город </w:t>
      </w:r>
      <w:proofErr w:type="spellStart"/>
      <w:r>
        <w:rPr>
          <w:rFonts w:ascii="Courier New" w:hAnsi="Courier New" w:cs="Courier New"/>
          <w:b/>
        </w:rPr>
        <w:t>Касимов</w:t>
      </w:r>
      <w:proofErr w:type="spell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┌──────────┐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│   Коды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Наименование муниципального учреждения               Форма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муниципальное бюджетное общеобразовательное               </w:t>
      </w:r>
      <w:hyperlink r:id="rId5" w:history="1">
        <w:r>
          <w:rPr>
            <w:rStyle w:val="a5"/>
            <w:rFonts w:ascii="Courier New" w:hAnsi="Courier New" w:cs="Courier New"/>
          </w:rPr>
          <w:t>ОКУД</w:t>
        </w:r>
      </w:hyperlink>
      <w:r>
        <w:rPr>
          <w:rFonts w:ascii="Courier New" w:hAnsi="Courier New" w:cs="Courier New"/>
        </w:rPr>
        <w:t xml:space="preserve"> │          │</w:t>
      </w:r>
    </w:p>
    <w:p w:rsidR="005478E2" w:rsidRDefault="00D00986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учреждение «Средняя школа № 3</w:t>
      </w:r>
      <w:r w:rsidR="005478E2">
        <w:rPr>
          <w:rFonts w:ascii="Courier New" w:hAnsi="Courier New" w:cs="Courier New"/>
          <w:b/>
        </w:rPr>
        <w:t xml:space="preserve">»                                 </w:t>
      </w:r>
      <w:r w:rsidR="005478E2">
        <w:rPr>
          <w:rFonts w:ascii="Courier New" w:hAnsi="Courier New" w:cs="Courier New"/>
        </w:rPr>
        <w:t>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муниципального образования –                                   </w:t>
      </w:r>
      <w:r>
        <w:rPr>
          <w:rFonts w:ascii="Courier New" w:hAnsi="Courier New" w:cs="Courier New"/>
        </w:rPr>
        <w:t>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городской округ город </w:t>
      </w:r>
      <w:proofErr w:type="spellStart"/>
      <w:r>
        <w:rPr>
          <w:rFonts w:ascii="Courier New" w:hAnsi="Courier New" w:cs="Courier New"/>
          <w:b/>
        </w:rPr>
        <w:t>Касимов</w:t>
      </w:r>
      <w:proofErr w:type="spellEnd"/>
      <w:r>
        <w:rPr>
          <w:rFonts w:ascii="Courier New" w:hAnsi="Courier New" w:cs="Courier New"/>
        </w:rPr>
        <w:t xml:space="preserve">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     Дата  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по сводному├──────────┤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Виды деятельности муниципального учреждения             реестру│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начальное общее образование</w:t>
      </w:r>
      <w:proofErr w:type="gramStart"/>
      <w:r>
        <w:rPr>
          <w:rFonts w:ascii="Courier New" w:hAnsi="Courier New" w:cs="Courier New"/>
          <w:b/>
          <w:u w:val="single"/>
        </w:rPr>
        <w:t xml:space="preserve">                          </w:t>
      </w:r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 xml:space="preserve">о </w:t>
      </w:r>
      <w:hyperlink r:id="rId6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│85.12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основное общее образование</w:t>
      </w:r>
      <w:proofErr w:type="gramStart"/>
      <w:r>
        <w:rPr>
          <w:rFonts w:ascii="Courier New" w:hAnsi="Courier New" w:cs="Courier New"/>
        </w:rPr>
        <w:t xml:space="preserve">                           П</w:t>
      </w:r>
      <w:proofErr w:type="gramEnd"/>
      <w:r>
        <w:rPr>
          <w:rFonts w:ascii="Courier New" w:hAnsi="Courier New" w:cs="Courier New"/>
        </w:rPr>
        <w:t xml:space="preserve">о </w:t>
      </w:r>
      <w:hyperlink r:id="rId7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│85.13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среднее общее образование</w:t>
      </w:r>
      <w:proofErr w:type="gramStart"/>
      <w:r>
        <w:rPr>
          <w:rFonts w:ascii="Courier New" w:hAnsi="Courier New" w:cs="Courier New"/>
          <w:b/>
          <w:u w:val="single"/>
        </w:rPr>
        <w:t xml:space="preserve">                            </w:t>
      </w:r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 xml:space="preserve">о </w:t>
      </w:r>
      <w:hyperlink r:id="rId8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│85.14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 муниципального учреждения                                  │          │</w:t>
      </w: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бюджетное</w:t>
      </w:r>
      <w:r>
        <w:rPr>
          <w:rFonts w:ascii="Courier New" w:hAnsi="Courier New" w:cs="Courier New"/>
        </w:rPr>
        <w:t>_________________________                           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(указывается вид муниципального учреждения из                  │          │</w:t>
      </w:r>
      <w:proofErr w:type="gram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базового (отраслевого) перечня)                          └──────────┘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Часть 1. СВЕДЕНИЯ ОБ ОКАЗЫВАЕМЫХ МУНИЦИПАЛЬНЫХ УСЛУГАХ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1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</w:t>
      </w:r>
      <w:r w:rsidR="009237D0">
        <w:rPr>
          <w:rFonts w:ascii="Courier New" w:hAnsi="Courier New" w:cs="Courier New"/>
        </w:rPr>
        <w:t>801012О.99.0.</w:t>
      </w:r>
      <w:r>
        <w:rPr>
          <w:rFonts w:ascii="Courier New" w:hAnsi="Courier New" w:cs="Courier New"/>
        </w:rPr>
        <w:t>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                   </w:t>
      </w:r>
      <w:r>
        <w:rPr>
          <w:rFonts w:ascii="Courier New" w:hAnsi="Courier New" w:cs="Courier New"/>
        </w:rPr>
        <w:t>│</w:t>
      </w:r>
      <w:r w:rsidR="009237D0">
        <w:rPr>
          <w:rFonts w:ascii="Courier New" w:hAnsi="Courier New" w:cs="Courier New"/>
        </w:rPr>
        <w:t>БА81АЦ60001</w:t>
      </w:r>
      <w:r>
        <w:rPr>
          <w:rFonts w:ascii="Courier New" w:hAnsi="Courier New" w:cs="Courier New"/>
        </w:rPr>
        <w:t xml:space="preserve">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базовому│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9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5143"/>
        <w:gridCol w:w="1276"/>
        <w:gridCol w:w="850"/>
        <w:gridCol w:w="695"/>
        <w:gridCol w:w="696"/>
        <w:gridCol w:w="696"/>
      </w:tblGrid>
      <w:tr w:rsidR="005478E2" w:rsidRPr="00326473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RPr="00326473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0" w:history="1">
              <w:r w:rsidRPr="00326473"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26473">
              <w:rPr>
                <w:sz w:val="22"/>
                <w:szCs w:val="22"/>
                <w:lang w:eastAsia="en-US"/>
              </w:rPr>
              <w:t>2019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 w:rsidRPr="00326473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2020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2021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RPr="00326473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RPr="00326473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326473" w:rsidRPr="00326473" w:rsidTr="00CA592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 w:rsidP="00326473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 w:rsidRPr="00326473">
              <w:rPr>
                <w:sz w:val="22"/>
                <w:szCs w:val="22"/>
              </w:rPr>
              <w:t>Обучающиеся</w:t>
            </w:r>
            <w:proofErr w:type="gramEnd"/>
            <w:r w:rsidRPr="00326473">
              <w:rPr>
                <w:sz w:val="22"/>
                <w:szCs w:val="22"/>
              </w:rPr>
              <w:t>, за исключением обучающихся с ограниченны-</w:t>
            </w:r>
          </w:p>
          <w:p w:rsidR="00326473" w:rsidRPr="00326473" w:rsidRDefault="00326473" w:rsidP="00326473">
            <w:pPr>
              <w:widowControl w:val="0"/>
              <w:autoSpaceDE w:val="0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 xml:space="preserve">ми </w:t>
            </w:r>
            <w:proofErr w:type="spellStart"/>
            <w:r w:rsidRPr="00326473">
              <w:rPr>
                <w:sz w:val="22"/>
                <w:szCs w:val="22"/>
              </w:rPr>
              <w:t>возможностя</w:t>
            </w:r>
            <w:proofErr w:type="spellEnd"/>
            <w:r w:rsidRPr="00326473">
              <w:rPr>
                <w:sz w:val="22"/>
                <w:szCs w:val="22"/>
              </w:rPr>
              <w:t>-</w:t>
            </w:r>
          </w:p>
          <w:p w:rsidR="00326473" w:rsidRPr="00326473" w:rsidRDefault="00326473" w:rsidP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</w:rPr>
              <w:t xml:space="preserve">ми здоровья (ОВЗ) и детей-инвалидов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 w:rsidRPr="00326473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326473"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26473" w:rsidRPr="00326473" w:rsidTr="00CA592D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26473" w:rsidRPr="00326473" w:rsidTr="00CA592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26473" w:rsidRPr="00326473" w:rsidTr="00CA592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326473" w:rsidRPr="00326473" w:rsidTr="00CA592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3" w:rsidRPr="00326473" w:rsidRDefault="0032647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3" w:rsidRPr="00326473" w:rsidRDefault="00326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RPr="00326473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</w:tr>
      <w:tr w:rsidR="005478E2" w:rsidRPr="00326473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26473"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8C2DA1" w:rsidRDefault="008C2DA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RPr="00326473" w:rsidTr="005478E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RPr="00326473" w:rsidTr="003264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1" w:history="1">
              <w:r w:rsidRPr="00326473"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26473">
              <w:rPr>
                <w:sz w:val="22"/>
                <w:szCs w:val="22"/>
                <w:lang w:eastAsia="en-US"/>
              </w:rPr>
              <w:t>2019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 w:rsidRPr="00326473"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lastRenderedPageBreak/>
              <w:t>2020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(первый год </w:t>
            </w:r>
            <w:r w:rsidR="005478E2" w:rsidRPr="00326473"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Pr="00326473" w:rsidRDefault="00860A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lastRenderedPageBreak/>
              <w:t>2021</w:t>
            </w:r>
            <w:r w:rsidR="005478E2" w:rsidRPr="00326473">
              <w:rPr>
                <w:sz w:val="22"/>
                <w:szCs w:val="22"/>
                <w:lang w:eastAsia="en-US"/>
              </w:rPr>
              <w:t xml:space="preserve"> год (второй год </w:t>
            </w:r>
            <w:r w:rsidR="005478E2" w:rsidRPr="00326473"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78E2" w:rsidRPr="00326473" w:rsidTr="003264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Pr="00326473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RPr="00326473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26473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326473" w:rsidRPr="00326473" w:rsidTr="005478E2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 w:rsidP="00C55C80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 w:rsidRPr="00326473">
              <w:rPr>
                <w:sz w:val="22"/>
                <w:szCs w:val="22"/>
              </w:rPr>
              <w:t xml:space="preserve">Обучающиеся,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326473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 w:rsidP="00A147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73" w:rsidRPr="00326473" w:rsidRDefault="003264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26473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</w:t>
      </w:r>
      <w:proofErr w:type="gramStart"/>
      <w:r>
        <w:rPr>
          <w:sz w:val="24"/>
          <w:szCs w:val="24"/>
          <w:lang w:eastAsia="en-US"/>
        </w:rPr>
        <w:t>;Ф</w:t>
      </w:r>
      <w:proofErr w:type="gramEnd"/>
      <w:r>
        <w:rPr>
          <w:sz w:val="24"/>
          <w:szCs w:val="24"/>
          <w:lang w:eastAsia="en-US"/>
        </w:rPr>
        <w:t>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77DE1" w:rsidRDefault="00B77DE1" w:rsidP="00B77DE1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B77DE1" w:rsidRDefault="00B77DE1" w:rsidP="00B77DE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2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77DE1" w:rsidRDefault="00B77DE1" w:rsidP="00B77DE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</w:t>
      </w:r>
      <w:r w:rsidR="00AF6E0D">
        <w:rPr>
          <w:rFonts w:ascii="Courier New" w:hAnsi="Courier New" w:cs="Courier New"/>
        </w:rPr>
        <w:t xml:space="preserve">801012О.99.0 </w:t>
      </w:r>
      <w:r>
        <w:rPr>
          <w:rFonts w:ascii="Courier New" w:hAnsi="Courier New" w:cs="Courier New"/>
        </w:rPr>
        <w:t>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программ начального общего образования</w:t>
      </w:r>
      <w:proofErr w:type="gramStart"/>
      <w:r>
        <w:rPr>
          <w:rFonts w:ascii="Courier New" w:hAnsi="Courier New" w:cs="Courier New"/>
          <w:b/>
          <w:u w:val="single"/>
        </w:rPr>
        <w:t xml:space="preserve">                      </w:t>
      </w:r>
      <w:r w:rsidR="00AF6E0D">
        <w:rPr>
          <w:rFonts w:ascii="Courier New" w:hAnsi="Courier New" w:cs="Courier New"/>
        </w:rPr>
        <w:t>│.</w:t>
      </w:r>
      <w:proofErr w:type="gramEnd"/>
      <w:r w:rsidR="00AF6E0D">
        <w:rPr>
          <w:rFonts w:ascii="Courier New" w:hAnsi="Courier New" w:cs="Courier New"/>
        </w:rPr>
        <w:t xml:space="preserve">БА81АЩ48001 </w:t>
      </w:r>
      <w:r>
        <w:rPr>
          <w:rFonts w:ascii="Courier New" w:hAnsi="Courier New" w:cs="Courier New"/>
        </w:rPr>
        <w:t>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базовому │             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B77DE1" w:rsidRDefault="00B77DE1" w:rsidP="00B77DE1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2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6" w:rsidRDefault="00B54206" w:rsidP="00B54206">
            <w:pPr>
              <w:widowControl w:val="0"/>
              <w:autoSpaceDE w:val="0"/>
              <w:spacing w:line="276" w:lineRule="auto"/>
            </w:pPr>
            <w:r>
              <w:rPr>
                <w:sz w:val="22"/>
                <w:szCs w:val="22"/>
              </w:rPr>
              <w:t>801012О.99.0.БА</w:t>
            </w:r>
          </w:p>
          <w:p w:rsidR="005478E2" w:rsidRDefault="00B54206" w:rsidP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81АЩ48001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57CE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6" w:rsidRDefault="00B54206" w:rsidP="00B54206">
            <w:pPr>
              <w:widowControl w:val="0"/>
              <w:autoSpaceDE w:val="0"/>
              <w:spacing w:line="276" w:lineRule="auto"/>
            </w:pPr>
            <w:r>
              <w:rPr>
                <w:sz w:val="22"/>
                <w:szCs w:val="22"/>
              </w:rPr>
              <w:t>801012О.99.0.БА</w:t>
            </w:r>
          </w:p>
          <w:p w:rsidR="005478E2" w:rsidRDefault="00B54206" w:rsidP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81АЩ48001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B5420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342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4217A" w:rsidRDefault="00342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34217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0753D" w:rsidRDefault="0060753D" w:rsidP="0060753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3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</w:t>
      </w:r>
      <w:r w:rsidR="00163DCE">
        <w:rPr>
          <w:rFonts w:ascii="Courier New" w:hAnsi="Courier New" w:cs="Courier New"/>
        </w:rPr>
        <w:t>802111О.99.0.│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</w:t>
      </w:r>
      <w:r w:rsidR="00163DCE">
        <w:rPr>
          <w:rFonts w:ascii="Courier New" w:hAnsi="Courier New" w:cs="Courier New"/>
        </w:rPr>
        <w:t>БА96АЧ08001</w:t>
      </w:r>
      <w:r>
        <w:rPr>
          <w:rFonts w:ascii="Courier New" w:hAnsi="Courier New" w:cs="Courier New"/>
        </w:rPr>
        <w:t xml:space="preserve">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5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highlight w:val="yellow"/>
        </w:rPr>
      </w:pPr>
    </w:p>
    <w:p w:rsidR="00CD5613" w:rsidRDefault="00CD5613" w:rsidP="00CD5613">
      <w:pPr>
        <w:rPr>
          <w:sz w:val="24"/>
        </w:rPr>
        <w:sectPr w:rsidR="00CD561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6D27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6D27F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6D27F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ED47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802111О.99.0.БА96АЧ08001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ED47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ED47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Обучающиеся,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ED47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B35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B35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B35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B20A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802111О.99.0.БА96АЧ08001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B20A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B20A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Обучающиеся,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B20A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05237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6E4C17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478E2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2</w:t>
            </w:r>
            <w:r w:rsidR="006E4C1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478E2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2</w:t>
            </w:r>
            <w:r w:rsidR="00B35E0E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0753D" w:rsidRDefault="002C65EC" w:rsidP="0060753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4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</w:t>
      </w:r>
      <w:r w:rsidR="002D5170">
        <w:rPr>
          <w:rFonts w:ascii="Courier New" w:hAnsi="Courier New" w:cs="Courier New"/>
        </w:rPr>
        <w:t>802111О.99.0.</w:t>
      </w:r>
      <w:r>
        <w:rPr>
          <w:rFonts w:ascii="Courier New" w:hAnsi="Courier New" w:cs="Courier New"/>
        </w:rPr>
        <w:t>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</w:t>
      </w:r>
      <w:r w:rsidR="002D5170">
        <w:rPr>
          <w:rFonts w:ascii="Courier New" w:hAnsi="Courier New" w:cs="Courier New"/>
        </w:rPr>
        <w:t>БА96АЭ08001</w:t>
      </w:r>
      <w:r>
        <w:rPr>
          <w:rFonts w:ascii="Courier New" w:hAnsi="Courier New" w:cs="Courier New"/>
        </w:rPr>
        <w:t xml:space="preserve">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базовому  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8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D8" w:rsidRDefault="00847ED8" w:rsidP="00847ED8">
            <w:pPr>
              <w:widowControl w:val="0"/>
              <w:autoSpaceDE w:val="0"/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802111О.99.0.</w:t>
            </w:r>
          </w:p>
          <w:p w:rsidR="005478E2" w:rsidRDefault="00847ED8" w:rsidP="00847ED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БА96АЭ08001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847ED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847ED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C3D4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C1" w:rsidRDefault="005E3DC1" w:rsidP="005E3DC1">
            <w:pPr>
              <w:widowControl w:val="0"/>
              <w:autoSpaceDE w:val="0"/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802111О.99.0.</w:t>
            </w:r>
          </w:p>
          <w:p w:rsidR="005478E2" w:rsidRDefault="005E3DC1" w:rsidP="005E3DC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БА96АЭ08001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E3DC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E3DC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B14E1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6E4C17" w:rsidRDefault="006E4C1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9C3D4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</w:p>
    <w:p w:rsidR="0060753D" w:rsidRDefault="0060753D" w:rsidP="0060753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0753D" w:rsidRDefault="002C65EC" w:rsidP="0060753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5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</w:t>
      </w:r>
      <w:r>
        <w:rPr>
          <w:rFonts w:ascii="Courier New" w:hAnsi="Courier New" w:cs="Courier New"/>
        </w:rPr>
        <w:t>номер по    │</w:t>
      </w:r>
      <w:r w:rsidR="00023827">
        <w:rPr>
          <w:rFonts w:ascii="Courier New" w:hAnsi="Courier New" w:cs="Courier New"/>
        </w:rPr>
        <w:t>802112О.99.0.│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                       </w:t>
      </w:r>
      <w:r>
        <w:rPr>
          <w:rFonts w:ascii="Courier New" w:hAnsi="Courier New" w:cs="Courier New"/>
        </w:rPr>
        <w:t>│</w:t>
      </w:r>
      <w:r w:rsidR="00023827">
        <w:rPr>
          <w:rFonts w:ascii="Courier New" w:hAnsi="Courier New" w:cs="Courier New"/>
        </w:rPr>
        <w:t xml:space="preserve">ББ11АЧ08001  </w:t>
      </w:r>
      <w:r>
        <w:rPr>
          <w:rFonts w:ascii="Courier New" w:hAnsi="Courier New" w:cs="Courier New"/>
        </w:rPr>
        <w:t>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0753D" w:rsidRDefault="0060753D" w:rsidP="0060753D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1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6A6334" w:rsidRDefault="006A6334" w:rsidP="006A6334">
      <w:pPr>
        <w:rPr>
          <w:sz w:val="24"/>
        </w:rPr>
        <w:sectPr w:rsidR="006A63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802112О.99.0.ББ11АЧ08001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среднего общего образования по завершении четвёртого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Государственного образовательного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</w:t>
            </w:r>
            <w:r>
              <w:rPr>
                <w:sz w:val="22"/>
                <w:szCs w:val="22"/>
                <w:lang w:eastAsia="en-US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0070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3771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78E2" w:rsidTr="000070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rPr>
          <w:trHeight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802112О.99.0.ББ11АЧ08001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B12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3771EE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5</w:t>
            </w:r>
            <w:r w:rsidR="006A17F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6A17FA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0204D" w:rsidRDefault="0000204D" w:rsidP="0000204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6</w:t>
      </w:r>
    </w:p>
    <w:p w:rsidR="0000204D" w:rsidRDefault="0000204D" w:rsidP="0000204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Организация отдыха детей и молодежи             </w:t>
      </w:r>
      <w:r>
        <w:rPr>
          <w:rFonts w:ascii="Courier New" w:hAnsi="Courier New" w:cs="Courier New"/>
        </w:rPr>
        <w:t>номер по    │</w:t>
      </w:r>
      <w:r w:rsidR="00F26BA0">
        <w:rPr>
          <w:rFonts w:ascii="Courier New" w:hAnsi="Courier New" w:cs="Courier New"/>
        </w:rPr>
        <w:t xml:space="preserve">920700О.99.0.│ 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│</w:t>
      </w:r>
      <w:r w:rsidR="00F26BA0">
        <w:rPr>
          <w:rFonts w:ascii="Courier New" w:hAnsi="Courier New" w:cs="Courier New"/>
        </w:rPr>
        <w:t>А322АА01001</w:t>
      </w:r>
      <w:r>
        <w:rPr>
          <w:rFonts w:ascii="Courier New" w:hAnsi="Courier New" w:cs="Courier New"/>
        </w:rPr>
        <w:t xml:space="preserve">  │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00204D" w:rsidRDefault="0000204D" w:rsidP="0000204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0753D" w:rsidRDefault="0000204D" w:rsidP="0000204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4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06E34" w:rsidRDefault="00506E34" w:rsidP="00506E34">
      <w:pPr>
        <w:rPr>
          <w:sz w:val="24"/>
        </w:rPr>
        <w:sectPr w:rsidR="00506E34">
          <w:pgSz w:w="11906" w:h="16838"/>
          <w:pgMar w:top="1134" w:right="850" w:bottom="1134" w:left="1701" w:header="708" w:footer="708" w:gutter="0"/>
          <w:cols w:space="720"/>
        </w:sect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1191"/>
        <w:gridCol w:w="128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60753D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60753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020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091B">
              <w:rPr>
                <w:sz w:val="22"/>
                <w:szCs w:val="22"/>
                <w:lang w:eastAsia="en-US"/>
              </w:rPr>
              <w:t>920700О.99.0.А322АА01001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2091B" w:rsidRDefault="0002091B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2091B" w:rsidRDefault="0002091B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2091B" w:rsidRDefault="0002091B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9"/>
        <w:gridCol w:w="1560"/>
        <w:gridCol w:w="1559"/>
        <w:gridCol w:w="2126"/>
        <w:gridCol w:w="1559"/>
        <w:gridCol w:w="1276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 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3861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5478E2" w:rsidTr="005478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020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091B">
              <w:rPr>
                <w:sz w:val="22"/>
                <w:szCs w:val="22"/>
                <w:lang w:eastAsia="en-US"/>
              </w:rPr>
              <w:t>920700О.99.0.А322АА01001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CA73E1" w:rsidRDefault="00CA73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73E1">
              <w:rPr>
                <w:sz w:val="22"/>
                <w:szCs w:val="22"/>
                <w:lang w:eastAsia="en-US"/>
              </w:rPr>
              <w:t>14</w:t>
            </w:r>
            <w:r w:rsidR="00B14E1C" w:rsidRPr="00CA73E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CA73E1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73E1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CA73E1" w:rsidRDefault="00CA73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73E1">
              <w:rPr>
                <w:sz w:val="22"/>
                <w:szCs w:val="22"/>
                <w:lang w:eastAsia="en-US"/>
              </w:rPr>
              <w:t>14</w:t>
            </w:r>
            <w:r w:rsidR="00B14E1C" w:rsidRPr="00CA73E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CA73E1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73E1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CA73E1" w:rsidRDefault="00CA73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73E1">
              <w:rPr>
                <w:sz w:val="22"/>
                <w:szCs w:val="22"/>
                <w:lang w:eastAsia="en-US"/>
              </w:rPr>
              <w:t>14</w:t>
            </w:r>
            <w:r w:rsidR="00B14E1C" w:rsidRPr="00CA73E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</w:t>
            </w:r>
            <w:r>
              <w:rPr>
                <w:sz w:val="24"/>
                <w:lang w:eastAsia="en-US"/>
              </w:rPr>
              <w:lastRenderedPageBreak/>
              <w:t>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пришкольного лагеря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5478E2" w:rsidRDefault="004D25C1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7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Предоставление питания                          </w:t>
      </w:r>
      <w:r>
        <w:rPr>
          <w:rFonts w:ascii="Courier New" w:hAnsi="Courier New" w:cs="Courier New"/>
        </w:rPr>
        <w:t>номер по    │</w:t>
      </w:r>
      <w:r w:rsidR="008E0ED9">
        <w:rPr>
          <w:rFonts w:ascii="Courier New" w:hAnsi="Courier New" w:cs="Courier New"/>
        </w:rPr>
        <w:t xml:space="preserve">560200О.99.0.│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│</w:t>
      </w:r>
      <w:r w:rsidR="008E0ED9">
        <w:rPr>
          <w:rFonts w:ascii="Courier New" w:eastAsia="Courier New" w:hAnsi="Courier New" w:cs="Courier New"/>
        </w:rPr>
        <w:t>БА89АА00000</w:t>
      </w:r>
      <w:r>
        <w:rPr>
          <w:rFonts w:ascii="Courier New" w:hAnsi="Courier New" w:cs="Courier New"/>
        </w:rPr>
        <w:t xml:space="preserve">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 w:rsidR="008F70FD">
        <w:rPr>
          <w:rFonts w:ascii="Courier New" w:hAnsi="Courier New" w:cs="Courier New"/>
        </w:rPr>
        <w:t xml:space="preserve">                      Базовому  │560200ОО.99.0│</w:t>
      </w:r>
      <w:r>
        <w:rPr>
          <w:rFonts w:ascii="Courier New" w:hAnsi="Courier New" w:cs="Courier New"/>
        </w:rPr>
        <w:t xml:space="preserve">          </w:t>
      </w:r>
      <w:r w:rsidR="008F70FD">
        <w:rPr>
          <w:rFonts w:ascii="Courier New" w:hAnsi="Courier New" w:cs="Courier New"/>
        </w:rPr>
        <w:t xml:space="preserve"> 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</w:t>
      </w:r>
      <w:r w:rsidR="008F70FD">
        <w:rPr>
          <w:rFonts w:ascii="Courier New" w:hAnsi="Courier New" w:cs="Courier New"/>
        </w:rPr>
        <w:t>_______________________________</w:t>
      </w:r>
      <w:r>
        <w:rPr>
          <w:rFonts w:ascii="Courier New" w:hAnsi="Courier New" w:cs="Courier New"/>
        </w:rPr>
        <w:t>(отраслевому)</w:t>
      </w:r>
      <w:r w:rsidR="008F70F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 w:rsidR="008F70FD">
        <w:rPr>
          <w:rFonts w:ascii="Courier New" w:hAnsi="Courier New" w:cs="Courier New"/>
        </w:rPr>
        <w:t xml:space="preserve">ББ03АА00000        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</w:t>
      </w:r>
      <w:r w:rsidR="008F70FD">
        <w:rPr>
          <w:rFonts w:ascii="Courier New" w:hAnsi="Courier New" w:cs="Courier New"/>
        </w:rPr>
        <w:t>____________________________</w:t>
      </w:r>
      <w:r>
        <w:rPr>
          <w:rFonts w:ascii="Courier New" w:hAnsi="Courier New" w:cs="Courier New"/>
        </w:rPr>
        <w:t>п</w:t>
      </w:r>
      <w:r w:rsidR="008F70FD">
        <w:rPr>
          <w:rFonts w:ascii="Courier New" w:hAnsi="Courier New" w:cs="Courier New"/>
        </w:rPr>
        <w:t xml:space="preserve">еречню       </w:t>
      </w:r>
      <w:r>
        <w:rPr>
          <w:rFonts w:ascii="Courier New" w:hAnsi="Courier New" w:cs="Courier New"/>
        </w:rPr>
        <w:t>│</w:t>
      </w:r>
      <w:r w:rsidR="008F70FD">
        <w:rPr>
          <w:rFonts w:ascii="Courier New" w:hAnsi="Courier New" w:cs="Courier New"/>
        </w:rPr>
        <w:t xml:space="preserve">560200О.99.0.          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</w:t>
      </w:r>
      <w:r w:rsidR="008F70FD">
        <w:rPr>
          <w:rFonts w:ascii="Courier New" w:hAnsi="Courier New" w:cs="Courier New"/>
        </w:rPr>
        <w:t xml:space="preserve">ниципальной услуги              </w:t>
      </w:r>
      <w:r>
        <w:rPr>
          <w:rFonts w:ascii="Courier New" w:hAnsi="Courier New" w:cs="Courier New"/>
        </w:rPr>
        <w:t>│</w:t>
      </w:r>
      <w:r w:rsidR="008F70FD" w:rsidRPr="008F70FD">
        <w:rPr>
          <w:rFonts w:ascii="Courier New" w:hAnsi="Courier New" w:cs="Courier New"/>
        </w:rPr>
        <w:t>ББ18АА00000</w:t>
      </w:r>
      <w:r w:rsidR="008F70F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7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91"/>
        <w:gridCol w:w="1281"/>
        <w:gridCol w:w="1701"/>
        <w:gridCol w:w="1780"/>
        <w:gridCol w:w="1418"/>
        <w:gridCol w:w="1134"/>
        <w:gridCol w:w="1276"/>
        <w:gridCol w:w="1275"/>
        <w:gridCol w:w="1680"/>
      </w:tblGrid>
      <w:tr w:rsidR="004D25C1" w:rsidTr="00BF4B1D">
        <w:trPr>
          <w:cantSplit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4D25C1" w:rsidTr="00BF4B1D">
        <w:trPr>
          <w:cantSplit/>
          <w:trHeight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Единица измерения по </w:t>
            </w:r>
            <w:hyperlink r:id="rId28" w:history="1">
              <w:r>
                <w:rPr>
                  <w:rStyle w:val="a5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год 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(очередной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финансовый год)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2020 год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(первый год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планового периода)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2021 год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(второй год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планового периода)</w:t>
            </w:r>
          </w:p>
        </w:tc>
      </w:tr>
      <w:tr w:rsidR="004D25C1" w:rsidTr="00BF4B1D">
        <w:trPr>
          <w:cantSplit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Содержание услуги 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Содержание услуги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Условия (формы) оказания услуги 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</w:tr>
      <w:tr w:rsidR="004D25C1" w:rsidTr="00BF4B1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</w:t>
            </w:r>
          </w:p>
        </w:tc>
      </w:tr>
      <w:tr w:rsidR="004D25C1" w:rsidTr="00BF4B1D">
        <w:tc>
          <w:tcPr>
            <w:tcW w:w="153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Начальное общее образование</w:t>
            </w:r>
          </w:p>
        </w:tc>
      </w:tr>
      <w:tr w:rsidR="004D25C1" w:rsidTr="00BF4B1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560200О.99.0.БА89АА00000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pacing w:line="100" w:lineRule="atLeast"/>
            </w:pPr>
            <w:r>
              <w:rPr>
                <w:rFonts w:eastAsia="Calibri"/>
                <w:lang w:eastAsia="en-US"/>
              </w:rPr>
              <w:t>Доля учащихся, охваченных горячим питанием, от общего количества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5A6686" w:rsidP="00BF4B1D">
            <w:pPr>
              <w:widowControl w:val="0"/>
              <w:autoSpaceDE w:val="0"/>
              <w:jc w:val="center"/>
            </w:pPr>
            <w: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5A6686" w:rsidP="00BF4B1D">
            <w:pPr>
              <w:widowControl w:val="0"/>
              <w:autoSpaceDE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5A6686" w:rsidP="00BF4B1D">
            <w:pPr>
              <w:widowControl w:val="0"/>
              <w:autoSpaceDE w:val="0"/>
              <w:jc w:val="center"/>
            </w:pPr>
            <w:r>
              <w:t>54</w:t>
            </w:r>
          </w:p>
        </w:tc>
      </w:tr>
      <w:tr w:rsidR="004D25C1" w:rsidTr="00BF4B1D">
        <w:tc>
          <w:tcPr>
            <w:tcW w:w="153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Основное общее образование</w:t>
            </w:r>
          </w:p>
        </w:tc>
      </w:tr>
      <w:tr w:rsidR="004D25C1" w:rsidTr="00BF4B1D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560200О.99.0.ББ03АА00000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pacing w:line="100" w:lineRule="atLeast"/>
            </w:pPr>
            <w:r>
              <w:rPr>
                <w:rFonts w:eastAsia="Calibri"/>
                <w:lang w:eastAsia="en-US"/>
              </w:rPr>
              <w:t>Доля учащихся, охваченных горячим питанием, от общего количества учащихся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Процент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744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</w:tr>
      <w:tr w:rsidR="004D25C1" w:rsidTr="00BF4B1D">
        <w:tc>
          <w:tcPr>
            <w:tcW w:w="153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Среднее общее образование</w:t>
            </w:r>
          </w:p>
        </w:tc>
      </w:tr>
      <w:tr w:rsidR="004D25C1" w:rsidTr="00BF4B1D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560200О.99.0.ББ18АА00000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pacing w:line="100" w:lineRule="atLeast"/>
            </w:pPr>
            <w:r>
              <w:rPr>
                <w:rFonts w:eastAsia="Calibri"/>
                <w:lang w:eastAsia="en-US"/>
              </w:rPr>
              <w:t>Доля учащихся, охваченных горячим питанием, от общего количества учащихся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Процент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744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4D25C1" w:rsidRDefault="004D25C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25C1" w:rsidRDefault="004D25C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25C1" w:rsidRDefault="004D25C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5478E2" w:rsidRDefault="005478E2" w:rsidP="005478E2">
      <w:pPr>
        <w:rPr>
          <w:sz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6"/>
        <w:gridCol w:w="1275"/>
        <w:gridCol w:w="1276"/>
        <w:gridCol w:w="1134"/>
        <w:gridCol w:w="709"/>
        <w:gridCol w:w="709"/>
        <w:gridCol w:w="992"/>
        <w:gridCol w:w="1134"/>
        <w:gridCol w:w="1134"/>
        <w:gridCol w:w="1134"/>
        <w:gridCol w:w="1417"/>
        <w:gridCol w:w="1680"/>
      </w:tblGrid>
      <w:tr w:rsidR="004D25C1" w:rsidTr="00BF4B1D">
        <w:trPr>
          <w:cantSplit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Среднегодовой размер платы (цена, тариф)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Значение показателя объема муниципальной услуги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Среднегодовой размер платы (цена, тариф)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Значение показателя объема муниципальной услуги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>Среднегодовой размер платы (цена, тариф</w:t>
            </w:r>
            <w:proofErr w:type="gramEnd"/>
          </w:p>
        </w:tc>
      </w:tr>
      <w:tr w:rsidR="004D25C1" w:rsidTr="00BF4B1D">
        <w:trPr>
          <w:cantSplit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единица измерения по </w:t>
            </w:r>
            <w:hyperlink r:id="rId29" w:history="1">
              <w:r>
                <w:rPr>
                  <w:rStyle w:val="a5"/>
                </w:rPr>
                <w:t>ОКЕИ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год 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(очередной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финансовый год)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2020 год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(первый год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планового периода)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2021 год</w:t>
            </w:r>
          </w:p>
          <w:p w:rsidR="004D25C1" w:rsidRDefault="004D25C1" w:rsidP="00BF4B1D">
            <w:pPr>
              <w:widowControl w:val="0"/>
              <w:autoSpaceDE w:val="0"/>
              <w:jc w:val="center"/>
            </w:pPr>
            <w:proofErr w:type="gramStart"/>
            <w:r>
              <w:t xml:space="preserve">(второй год </w:t>
            </w:r>
            <w:proofErr w:type="gramEnd"/>
          </w:p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планового периода)</w:t>
            </w:r>
          </w:p>
        </w:tc>
      </w:tr>
      <w:tr w:rsidR="004D25C1" w:rsidTr="00BF4B1D">
        <w:trPr>
          <w:cantSplit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Содержание услуги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Содержание услуги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 xml:space="preserve">Условия (формы) оказания услуги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snapToGrid w:val="0"/>
            </w:pPr>
          </w:p>
        </w:tc>
      </w:tr>
      <w:tr w:rsidR="004D25C1" w:rsidTr="00BF4B1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13</w:t>
            </w:r>
          </w:p>
        </w:tc>
      </w:tr>
      <w:tr w:rsidR="004D25C1" w:rsidTr="00BF4B1D">
        <w:tc>
          <w:tcPr>
            <w:tcW w:w="15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Начальное общее образование</w:t>
            </w:r>
          </w:p>
        </w:tc>
      </w:tr>
      <w:tr w:rsidR="004D25C1" w:rsidTr="00BF4B1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</w:t>
            </w:r>
          </w:p>
          <w:p w:rsidR="004D25C1" w:rsidRDefault="004D25C1" w:rsidP="00BF4B1D">
            <w:pPr>
              <w:widowControl w:val="0"/>
              <w:autoSpaceDE w:val="0"/>
            </w:pPr>
            <w:r>
              <w:t>БА89АА00000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Количество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792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snapToGrid w:val="0"/>
              <w:jc w:val="center"/>
            </w:pPr>
            <w:r>
              <w:t>125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</w:tr>
      <w:tr w:rsidR="004D25C1" w:rsidTr="00BF4B1D">
        <w:tc>
          <w:tcPr>
            <w:tcW w:w="153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Основное общее образование</w:t>
            </w:r>
          </w:p>
        </w:tc>
      </w:tr>
      <w:tr w:rsidR="004D25C1" w:rsidTr="00BF4B1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</w:t>
            </w:r>
          </w:p>
          <w:p w:rsidR="004D25C1" w:rsidRDefault="004D25C1" w:rsidP="00BF4B1D">
            <w:pPr>
              <w:widowControl w:val="0"/>
              <w:autoSpaceDE w:val="0"/>
            </w:pPr>
            <w:r>
              <w:t>ББ03АА00000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Количество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792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256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snapToGrid w:val="0"/>
              <w:jc w:val="center"/>
            </w:pPr>
            <w:r>
              <w:t>268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</w:tr>
      <w:tr w:rsidR="004D25C1" w:rsidTr="00BF4B1D">
        <w:tc>
          <w:tcPr>
            <w:tcW w:w="153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Среднее общее образование</w:t>
            </w:r>
          </w:p>
        </w:tc>
      </w:tr>
      <w:tr w:rsidR="004D25C1" w:rsidTr="00BF4B1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560200О.99.0.</w:t>
            </w:r>
          </w:p>
          <w:p w:rsidR="004D25C1" w:rsidRDefault="004D25C1" w:rsidP="00BF4B1D">
            <w:pPr>
              <w:widowControl w:val="0"/>
              <w:autoSpaceDE w:val="0"/>
            </w:pPr>
            <w:r>
              <w:t>ББ18АА00000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Количество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</w:pPr>
            <w:r>
              <w:t>792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5C1" w:rsidRDefault="0000707A" w:rsidP="00BF4B1D">
            <w:pPr>
              <w:widowControl w:val="0"/>
              <w:autoSpaceDE w:val="0"/>
              <w:snapToGrid w:val="0"/>
              <w:jc w:val="center"/>
            </w:pPr>
            <w:r>
              <w:t>54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5C1" w:rsidRDefault="004D25C1" w:rsidP="00BF4B1D">
            <w:pPr>
              <w:widowControl w:val="0"/>
              <w:autoSpaceDE w:val="0"/>
              <w:jc w:val="center"/>
            </w:pPr>
            <w:r>
              <w:t>бесплатно</w:t>
            </w:r>
          </w:p>
        </w:tc>
      </w:tr>
    </w:tbl>
    <w:p w:rsidR="004D25C1" w:rsidRDefault="004D25C1" w:rsidP="005478E2">
      <w:pPr>
        <w:rPr>
          <w:sz w:val="24"/>
        </w:rPr>
        <w:sectPr w:rsidR="004D25C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</w:t>
            </w:r>
            <w:r>
              <w:rPr>
                <w:sz w:val="24"/>
                <w:lang w:eastAsia="en-US"/>
              </w:rPr>
              <w:lastRenderedPageBreak/>
              <w:t>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столовой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Часть 2. СВЕДЕНИЯ О ВЫПОЛНЯЕМЫХ РАБОТАХ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Раздел 1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работы              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 ┌────────────┐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Организация и проведение </w:t>
      </w:r>
      <w:r>
        <w:rPr>
          <w:rFonts w:ascii="Courier New" w:hAnsi="Courier New" w:cs="Courier New"/>
          <w:b/>
        </w:rPr>
        <w:t xml:space="preserve">олимпиад,                   </w:t>
      </w:r>
      <w:r>
        <w:rPr>
          <w:rFonts w:ascii="Courier New" w:hAnsi="Courier New" w:cs="Courier New"/>
        </w:rPr>
        <w:t>номер по│</w:t>
      </w:r>
      <w:r w:rsidR="005C66AF">
        <w:rPr>
          <w:rFonts w:ascii="Courier New" w:hAnsi="Courier New" w:cs="Courier New"/>
        </w:rPr>
        <w:t>800000Ф.99.1</w:t>
      </w:r>
      <w:r>
        <w:rPr>
          <w:rFonts w:ascii="Courier New" w:hAnsi="Courier New" w:cs="Courier New"/>
        </w:rPr>
        <w:t xml:space="preserve">│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конкурсов, мероприятий, направленных              </w:t>
      </w:r>
      <w:proofErr w:type="gramStart"/>
      <w:r>
        <w:rPr>
          <w:rFonts w:ascii="Courier New" w:hAnsi="Courier New" w:cs="Courier New"/>
        </w:rPr>
        <w:t>базовому</w:t>
      </w:r>
      <w:proofErr w:type="gramEnd"/>
      <w:r>
        <w:rPr>
          <w:rFonts w:ascii="Courier New" w:hAnsi="Courier New" w:cs="Courier New"/>
        </w:rPr>
        <w:t xml:space="preserve">   │</w:t>
      </w:r>
      <w:r w:rsidR="005C66AF">
        <w:rPr>
          <w:rFonts w:ascii="Courier New" w:hAnsi="Courier New" w:cs="Courier New"/>
        </w:rPr>
        <w:t>.ББ89АА00001</w:t>
      </w:r>
      <w:r>
        <w:rPr>
          <w:rFonts w:ascii="Courier New" w:hAnsi="Courier New" w:cs="Courier New"/>
        </w:rPr>
        <w:t>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на выявление и развитие у </w:t>
      </w:r>
      <w:proofErr w:type="gramStart"/>
      <w:r>
        <w:rPr>
          <w:rFonts w:ascii="Courier New" w:hAnsi="Courier New" w:cs="Courier New"/>
          <w:b/>
          <w:u w:val="single"/>
        </w:rPr>
        <w:t>обучающихся</w:t>
      </w:r>
      <w:proofErr w:type="gramEnd"/>
      <w:r>
        <w:rPr>
          <w:rFonts w:ascii="Courier New" w:hAnsi="Courier New" w:cs="Courier New"/>
          <w:b/>
          <w:u w:val="single"/>
        </w:rPr>
        <w:t xml:space="preserve">     </w:t>
      </w:r>
      <w:r>
        <w:rPr>
          <w:rFonts w:ascii="Courier New" w:hAnsi="Courier New" w:cs="Courier New"/>
        </w:rPr>
        <w:t>(отраслевому)</w:t>
      </w:r>
      <w:r w:rsidR="002053E2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интеллектуальных и творческих способностей, </w:t>
      </w:r>
      <w:r>
        <w:rPr>
          <w:rFonts w:ascii="Courier New" w:hAnsi="Courier New" w:cs="Courier New"/>
        </w:rPr>
        <w:t xml:space="preserve">      перечню    │            │</w:t>
      </w: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способностей к занятиям физической культурой</w:t>
      </w:r>
      <w:r>
        <w:rPr>
          <w:rFonts w:ascii="Courier New" w:hAnsi="Courier New" w:cs="Courier New"/>
        </w:rPr>
        <w:t xml:space="preserve">                 └────────────┘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и спортом, интереса к </w:t>
      </w:r>
      <w:proofErr w:type="gramStart"/>
      <w:r>
        <w:rPr>
          <w:rFonts w:ascii="Courier New" w:hAnsi="Courier New" w:cs="Courier New"/>
          <w:b/>
          <w:u w:val="single"/>
        </w:rPr>
        <w:t>научной</w:t>
      </w:r>
      <w:proofErr w:type="gramEnd"/>
      <w:r>
        <w:rPr>
          <w:rFonts w:ascii="Courier New" w:hAnsi="Courier New" w:cs="Courier New"/>
          <w:b/>
          <w:u w:val="single"/>
        </w:rPr>
        <w:t xml:space="preserve"> (научно-исследовательской)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деятельности, творческой деятельности,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физкультурно-спортивной деятельности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Категории потребителей работы                            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В интересах общества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работы: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работы </w:t>
      </w:r>
      <w:hyperlink r:id="rId30" w:anchor="P331" w:history="1">
        <w:r>
          <w:rPr>
            <w:rStyle w:val="a5"/>
            <w:rFonts w:ascii="Courier New" w:hAnsi="Courier New" w:cs="Courier New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3039"/>
        <w:gridCol w:w="2552"/>
        <w:gridCol w:w="1701"/>
        <w:gridCol w:w="992"/>
        <w:gridCol w:w="957"/>
        <w:gridCol w:w="1098"/>
        <w:gridCol w:w="1098"/>
        <w:gridCol w:w="1099"/>
      </w:tblGrid>
      <w:tr w:rsidR="005478E2" w:rsidTr="005478E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Показатель, характеризующий качество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работы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работы</w:t>
            </w: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1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478E2" w:rsidRPr="0019391B" w:rsidTr="0019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845A6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800000Ф.99.1.ББ89АА00001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9391B" w:rsidP="00193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9391B">
              <w:rPr>
                <w:sz w:val="16"/>
              </w:rPr>
              <w:t>Доля обучающихся, участвующих в олимпиадах, конкурсах, соревнованиях, меропри</w:t>
            </w:r>
            <w:r>
              <w:rPr>
                <w:sz w:val="16"/>
              </w:rPr>
              <w:t>ятиях различной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13"/>
        <w:gridCol w:w="2693"/>
        <w:gridCol w:w="1559"/>
        <w:gridCol w:w="1560"/>
        <w:gridCol w:w="1134"/>
        <w:gridCol w:w="567"/>
        <w:gridCol w:w="2206"/>
        <w:gridCol w:w="1001"/>
        <w:gridCol w:w="1002"/>
        <w:gridCol w:w="1002"/>
      </w:tblGrid>
      <w:tr w:rsidR="005478E2" w:rsidTr="005478E2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Показатель, характеризующий объем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</w:tr>
      <w:tr w:rsidR="005478E2" w:rsidTr="005478E2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2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17458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478E2" w:rsidTr="005478E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9D6F6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800000Ф</w:t>
            </w:r>
            <w:r>
              <w:lastRenderedPageBreak/>
              <w:t>.99.1.ББ89АА00001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133A66" w:rsidRDefault="005478E2" w:rsidP="00133A6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133A66">
              <w:rPr>
                <w:lang w:eastAsia="en-US"/>
              </w:rPr>
              <w:t xml:space="preserve">Количество </w:t>
            </w:r>
            <w:r w:rsidR="00133A66" w:rsidRPr="00133A66">
              <w:rPr>
                <w:lang w:eastAsia="en-US"/>
              </w:rPr>
              <w:lastRenderedPageBreak/>
              <w:t>обучающихся, участвующих в олимпиадах, конкурсах, соревнованиях, мероприятиях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17458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17458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17458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552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  <w:lang w:eastAsia="en-US"/>
              </w:rPr>
              <w:lastRenderedPageBreak/>
              <w:t>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пришкольного лагеря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</w:p>
    <w:p w:rsidR="005478E2" w:rsidRDefault="005478E2" w:rsidP="005478E2">
      <w:pPr>
        <w:jc w:val="center"/>
      </w:pPr>
      <w:r>
        <w:rPr>
          <w:sz w:val="24"/>
        </w:rPr>
        <w:lastRenderedPageBreak/>
        <w:t xml:space="preserve">Часть 3. ПРОЧИЕ СВЕДЕНИЯ О МУНИЦИПАЛЬНОМ ЗАДАНИИ </w:t>
      </w:r>
      <w:hyperlink r:id="rId33" w:anchor="P332" w:history="1">
        <w:r>
          <w:rPr>
            <w:rStyle w:val="a5"/>
            <w:sz w:val="24"/>
            <w:u w:val="none"/>
          </w:rPr>
          <w:t>&lt;3&gt;</w:t>
        </w:r>
      </w:hyperlink>
    </w:p>
    <w:p w:rsidR="005478E2" w:rsidRDefault="005478E2" w:rsidP="005478E2">
      <w:pPr>
        <w:jc w:val="center"/>
        <w:rPr>
          <w:color w:val="0000FF"/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1. Основания для досрочного прекращения выполнения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РФ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2. Иная информация, необходимая для выполнения (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выполнением)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rPr>
          <w:b/>
          <w:sz w:val="24"/>
          <w:u w:val="single"/>
        </w:rPr>
      </w:pPr>
      <w:r>
        <w:rPr>
          <w:b/>
          <w:sz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субсидии на финансовое обеспечение выполнения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3. Порядок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муниципального задания на оказание муниципальных услуг (выполнение работ)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2552"/>
        <w:gridCol w:w="5248"/>
      </w:tblGrid>
      <w:tr w:rsidR="005478E2" w:rsidTr="005478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Структурные подразделения администрации города </w:t>
            </w:r>
            <w:proofErr w:type="spellStart"/>
            <w:r>
              <w:rPr>
                <w:sz w:val="24"/>
              </w:rPr>
              <w:t>Касимова</w:t>
            </w:r>
            <w:proofErr w:type="spellEnd"/>
            <w:r>
              <w:rPr>
                <w:sz w:val="24"/>
              </w:rPr>
              <w:t xml:space="preserve">, осуществляющие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муниципального задания</w:t>
            </w:r>
          </w:p>
        </w:tc>
      </w:tr>
      <w:tr w:rsidR="005478E2" w:rsidTr="005478E2">
        <w:trPr>
          <w:trHeight w:val="21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78E2" w:rsidTr="005478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 w:rsidP="006E28A5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6E28A5">
              <w:rPr>
                <w:sz w:val="24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</w:t>
            </w:r>
            <w:r w:rsidR="006E28A5">
              <w:rPr>
                <w:sz w:val="24"/>
              </w:rPr>
              <w:t xml:space="preserve">и молодежной политики </w:t>
            </w:r>
            <w:bookmarkStart w:id="0" w:name="_GoBack"/>
            <w:bookmarkEnd w:id="0"/>
            <w:r>
              <w:rPr>
                <w:sz w:val="24"/>
              </w:rPr>
              <w:t xml:space="preserve">администрации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4. Требования к отчетности о выполнении </w:t>
      </w:r>
      <w:r w:rsidR="005D2B72">
        <w:rPr>
          <w:sz w:val="24"/>
        </w:rPr>
        <w:t>муниципального</w:t>
      </w:r>
      <w:r>
        <w:rPr>
          <w:sz w:val="24"/>
        </w:rPr>
        <w:t xml:space="preserve">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</w:t>
      </w:r>
    </w:p>
    <w:p w:rsidR="0043146F" w:rsidRPr="0043146F" w:rsidRDefault="0043146F" w:rsidP="0043146F">
      <w:pPr>
        <w:widowControl w:val="0"/>
        <w:autoSpaceDE w:val="0"/>
        <w:autoSpaceDN w:val="0"/>
        <w:jc w:val="both"/>
        <w:rPr>
          <w:sz w:val="24"/>
        </w:rPr>
      </w:pPr>
      <w:r w:rsidRPr="0043146F">
        <w:rPr>
          <w:sz w:val="24"/>
        </w:rPr>
        <w:t xml:space="preserve">4.1. Периодичность представления отчетов о выполнении </w:t>
      </w:r>
      <w:r w:rsidR="005D2B72">
        <w:rPr>
          <w:sz w:val="24"/>
        </w:rPr>
        <w:t>муниципального</w:t>
      </w:r>
      <w:r w:rsidRPr="0043146F">
        <w:rPr>
          <w:sz w:val="24"/>
        </w:rPr>
        <w:t xml:space="preserve"> задания - </w:t>
      </w:r>
      <w:r w:rsidRPr="0043146F">
        <w:rPr>
          <w:b/>
          <w:sz w:val="24"/>
          <w:u w:val="single"/>
        </w:rPr>
        <w:t>ежегодно</w:t>
      </w:r>
    </w:p>
    <w:p w:rsidR="0043146F" w:rsidRPr="0043146F" w:rsidRDefault="0043146F" w:rsidP="0043146F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 w:rsidRPr="0043146F">
        <w:rPr>
          <w:sz w:val="24"/>
        </w:rPr>
        <w:t xml:space="preserve">4.2. Сроки представления отчетов о выполнении </w:t>
      </w:r>
      <w:r w:rsidR="005D2B72">
        <w:rPr>
          <w:sz w:val="24"/>
        </w:rPr>
        <w:t>муниципального</w:t>
      </w:r>
      <w:r w:rsidRPr="0043146F">
        <w:rPr>
          <w:sz w:val="24"/>
        </w:rPr>
        <w:t xml:space="preserve"> задания </w:t>
      </w:r>
      <w:r w:rsidRPr="0043146F">
        <w:rPr>
          <w:b/>
          <w:sz w:val="24"/>
          <w:u w:val="single"/>
        </w:rPr>
        <w:t xml:space="preserve">до 1 февраля финансового года, следующего за </w:t>
      </w:r>
      <w:proofErr w:type="gramStart"/>
      <w:r w:rsidRPr="0043146F">
        <w:rPr>
          <w:b/>
          <w:sz w:val="24"/>
          <w:u w:val="single"/>
        </w:rPr>
        <w:t>отчетным</w:t>
      </w:r>
      <w:proofErr w:type="gramEnd"/>
    </w:p>
    <w:p w:rsidR="005478E2" w:rsidRDefault="0043146F" w:rsidP="0043146F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sz w:val="24"/>
        </w:rPr>
        <w:t xml:space="preserve">    </w:t>
      </w:r>
      <w:r w:rsidRPr="0043146F">
        <w:rPr>
          <w:sz w:val="24"/>
        </w:rPr>
        <w:t xml:space="preserve"> 4.2.1. Сроки представления предварительного отчета о выполнении </w:t>
      </w:r>
      <w:r w:rsidR="005D2B72">
        <w:rPr>
          <w:sz w:val="24"/>
        </w:rPr>
        <w:t>муниципального</w:t>
      </w:r>
      <w:r w:rsidRPr="0043146F">
        <w:rPr>
          <w:sz w:val="24"/>
        </w:rPr>
        <w:t xml:space="preserve"> задания   </w:t>
      </w:r>
      <w:r w:rsidRPr="0043146F">
        <w:rPr>
          <w:b/>
          <w:sz w:val="24"/>
          <w:u w:val="single"/>
        </w:rPr>
        <w:t>до 15 ноября текущего года</w:t>
      </w:r>
    </w:p>
    <w:p w:rsidR="005478E2" w:rsidRDefault="005478E2" w:rsidP="0043146F">
      <w:pPr>
        <w:widowControl w:val="0"/>
        <w:autoSpaceDE w:val="0"/>
        <w:autoSpaceDN w:val="0"/>
        <w:rPr>
          <w:sz w:val="24"/>
        </w:rPr>
      </w:pPr>
      <w:r>
        <w:rPr>
          <w:sz w:val="24"/>
        </w:rPr>
        <w:t>5. Иные показатели, связанные с выполнением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10980" w:type="dxa"/>
        <w:tblInd w:w="-6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9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1135"/>
        <w:gridCol w:w="1560"/>
        <w:gridCol w:w="1277"/>
        <w:gridCol w:w="1277"/>
        <w:gridCol w:w="1335"/>
        <w:gridCol w:w="1986"/>
      </w:tblGrid>
      <w:tr w:rsidR="005478E2" w:rsidTr="005478E2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NN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3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информации о значении показателя (исходные данные для расчета)</w:t>
            </w:r>
          </w:p>
        </w:tc>
      </w:tr>
      <w:tr w:rsidR="005478E2" w:rsidTr="005478E2">
        <w:trPr>
          <w:trHeight w:val="1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152EE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  <w:r w:rsidR="005478E2">
              <w:rPr>
                <w:rFonts w:eastAsia="Calibri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152EE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5478E2">
              <w:rPr>
                <w:rFonts w:eastAsia="Calibri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152EE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  <w:r w:rsidR="005478E2">
              <w:rPr>
                <w:rFonts w:eastAsia="Calibri"/>
                <w:lang w:eastAsia="en-US"/>
              </w:rPr>
              <w:t xml:space="preserve"> год (второй год планового периода)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8E2" w:rsidTr="005478E2">
        <w:trPr>
          <w:trHeight w:val="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  <w:u w:val="single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Отметка о получении:_________________________________________________________</w:t>
      </w:r>
    </w:p>
    <w:p w:rsidR="005478E2" w:rsidRDefault="005478E2" w:rsidP="005478E2">
      <w:bookmarkStart w:id="1" w:name="P330"/>
      <w:bookmarkEnd w:id="1"/>
    </w:p>
    <w:p w:rsidR="005478E2" w:rsidRDefault="005478E2" w:rsidP="005478E2">
      <w:r>
        <w:t>______________            _____</w:t>
      </w:r>
      <w:r>
        <w:rPr>
          <w:u w:val="single"/>
        </w:rPr>
        <w:t>директор</w:t>
      </w:r>
      <w:r>
        <w:t>____                   ________________                     _</w:t>
      </w:r>
      <w:r w:rsidR="0076527D">
        <w:rPr>
          <w:u w:val="single"/>
        </w:rPr>
        <w:t>С. А. Никитина</w:t>
      </w:r>
      <w:r>
        <w:t xml:space="preserve">____________   </w:t>
      </w:r>
    </w:p>
    <w:p w:rsidR="009801CF" w:rsidRDefault="002053E2">
      <w:r>
        <w:t xml:space="preserve">           </w:t>
      </w:r>
      <w:r w:rsidR="005478E2">
        <w:t xml:space="preserve">дата         </w:t>
      </w:r>
      <w:r>
        <w:t xml:space="preserve">                       </w:t>
      </w:r>
      <w:r w:rsidR="005478E2">
        <w:t xml:space="preserve">должность             </w:t>
      </w:r>
      <w:r>
        <w:t xml:space="preserve">               </w:t>
      </w:r>
      <w:r w:rsidR="005478E2">
        <w:t xml:space="preserve"> подпись                                </w:t>
      </w:r>
      <w:r>
        <w:t xml:space="preserve">                 </w:t>
      </w:r>
      <w:r w:rsidR="005478E2">
        <w:t xml:space="preserve">   Ф.И.О.</w:t>
      </w:r>
    </w:p>
    <w:sectPr w:rsidR="009801CF" w:rsidSect="00547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8E2"/>
    <w:rsid w:val="0000204D"/>
    <w:rsid w:val="0000707A"/>
    <w:rsid w:val="0002091B"/>
    <w:rsid w:val="00023827"/>
    <w:rsid w:val="00023F8E"/>
    <w:rsid w:val="00055B89"/>
    <w:rsid w:val="00097C7B"/>
    <w:rsid w:val="00105F61"/>
    <w:rsid w:val="00114CCD"/>
    <w:rsid w:val="00133A66"/>
    <w:rsid w:val="00157CE9"/>
    <w:rsid w:val="00163DCE"/>
    <w:rsid w:val="00173861"/>
    <w:rsid w:val="00174588"/>
    <w:rsid w:val="0019391B"/>
    <w:rsid w:val="001B20A5"/>
    <w:rsid w:val="001D002E"/>
    <w:rsid w:val="002053E2"/>
    <w:rsid w:val="002C65EC"/>
    <w:rsid w:val="002D5170"/>
    <w:rsid w:val="00326473"/>
    <w:rsid w:val="0034217A"/>
    <w:rsid w:val="00356A6F"/>
    <w:rsid w:val="00375C5E"/>
    <w:rsid w:val="003771EE"/>
    <w:rsid w:val="003D119B"/>
    <w:rsid w:val="003E0DD8"/>
    <w:rsid w:val="0043146F"/>
    <w:rsid w:val="00431E4F"/>
    <w:rsid w:val="00470A8C"/>
    <w:rsid w:val="0047588D"/>
    <w:rsid w:val="004D25C1"/>
    <w:rsid w:val="00505237"/>
    <w:rsid w:val="00506E34"/>
    <w:rsid w:val="005152EE"/>
    <w:rsid w:val="005478E2"/>
    <w:rsid w:val="005742F0"/>
    <w:rsid w:val="005948E4"/>
    <w:rsid w:val="005A6686"/>
    <w:rsid w:val="005C66AF"/>
    <w:rsid w:val="005D2B72"/>
    <w:rsid w:val="005E3DC1"/>
    <w:rsid w:val="005E79DA"/>
    <w:rsid w:val="0060753D"/>
    <w:rsid w:val="00695BE9"/>
    <w:rsid w:val="006A17FA"/>
    <w:rsid w:val="006A6334"/>
    <w:rsid w:val="006D27F1"/>
    <w:rsid w:val="006E28A5"/>
    <w:rsid w:val="006E4C17"/>
    <w:rsid w:val="006E52E0"/>
    <w:rsid w:val="00715111"/>
    <w:rsid w:val="00736A6F"/>
    <w:rsid w:val="0076527D"/>
    <w:rsid w:val="007E7FB8"/>
    <w:rsid w:val="00845A6C"/>
    <w:rsid w:val="00847ED8"/>
    <w:rsid w:val="00860A04"/>
    <w:rsid w:val="008C2DA1"/>
    <w:rsid w:val="008E0ED9"/>
    <w:rsid w:val="008F1AFB"/>
    <w:rsid w:val="008F70FD"/>
    <w:rsid w:val="009237D0"/>
    <w:rsid w:val="00972AC3"/>
    <w:rsid w:val="009801CF"/>
    <w:rsid w:val="009C12D3"/>
    <w:rsid w:val="009C3D4E"/>
    <w:rsid w:val="009D6F68"/>
    <w:rsid w:val="00A14770"/>
    <w:rsid w:val="00A73F66"/>
    <w:rsid w:val="00A93CDD"/>
    <w:rsid w:val="00AF6E0D"/>
    <w:rsid w:val="00B14E1C"/>
    <w:rsid w:val="00B35E0E"/>
    <w:rsid w:val="00B54206"/>
    <w:rsid w:val="00B77DE1"/>
    <w:rsid w:val="00BA75FC"/>
    <w:rsid w:val="00BB1BF5"/>
    <w:rsid w:val="00BC5696"/>
    <w:rsid w:val="00BF1A08"/>
    <w:rsid w:val="00CA73E1"/>
    <w:rsid w:val="00CA7F4A"/>
    <w:rsid w:val="00CC28B9"/>
    <w:rsid w:val="00CD5613"/>
    <w:rsid w:val="00D00986"/>
    <w:rsid w:val="00D50C76"/>
    <w:rsid w:val="00E06253"/>
    <w:rsid w:val="00EA4F05"/>
    <w:rsid w:val="00ED47E7"/>
    <w:rsid w:val="00ED5CB8"/>
    <w:rsid w:val="00EF39FB"/>
    <w:rsid w:val="00F031D4"/>
    <w:rsid w:val="00F1386A"/>
    <w:rsid w:val="00F26BA0"/>
    <w:rsid w:val="00F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5478E2"/>
    <w:rPr>
      <w:rFonts w:ascii="Tahoma" w:eastAsia="Calibri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5478E2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5478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478E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26" Type="http://schemas.openxmlformats.org/officeDocument/2006/relationships/hyperlink" Target="consultantplus://offline/ref=D087F85B7F8CB5B62FF93AF61DFBCF673C2AFD505D1888E1CFB1A08307KDeAO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087F85B7F8CB5B62FF93AF61DFBCF673C24FC53581C88E1CFB1A08307KDeAO" TargetMode="External"/><Relationship Id="rId12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hyperlink" Target="consultantplus://offline/ref=D087F85B7F8CB5B62FF93AF61DFBCF673C2AFD505D1888E1CFB1A08307KDeAO" TargetMode="External"/><Relationship Id="rId33" Type="http://schemas.openxmlformats.org/officeDocument/2006/relationships/hyperlink" Target="file:///C:\Users\&#1055;&#1086;&#1083;&#1100;&#1079;&#1086;&#1074;&#1072;&#1090;&#1077;&#1083;&#1100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7%20&#1075;&#1086;&#1076;%20&#1089;%20&#1080;&#1079;&#1084;&#1077;&#1085;&#1077;&#1085;&#1080;&#1103;&#1084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29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F85B7F8CB5B62FF93AF61DFBCF673C24FC53581C88E1CFB1A08307KDeAO" TargetMode="Externa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2" Type="http://schemas.openxmlformats.org/officeDocument/2006/relationships/hyperlink" Target="consultantplus://offline/ref=D087F85B7F8CB5B62FF93AF61DFBCF673C2AFD505D1888E1CFB1A08307KDeAO" TargetMode="External"/><Relationship Id="rId5" Type="http://schemas.openxmlformats.org/officeDocument/2006/relationships/hyperlink" Target="consultantplus://offline/ref=D087F85B7F8CB5B62FF93AF61DFBCF673C24FC535F1888E1CFB1A08307KDeAO" TargetMode="External"/><Relationship Id="rId15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23" Type="http://schemas.openxmlformats.org/officeDocument/2006/relationships/hyperlink" Target="consultantplus://offline/ref=D087F85B7F8CB5B62FF93AF61DFBCF673C2AFD505D1888E1CFB1A08307KDeAO" TargetMode="External"/><Relationship Id="rId28" Type="http://schemas.openxmlformats.org/officeDocument/2006/relationships/hyperlink" Target="consultantplus://offline/ref=D087F85B7F8CB5B62FF93AF61DFBCF673C2AFD505D1888E1CFB1A08307KDeAO" TargetMode="External"/><Relationship Id="rId10" Type="http://schemas.openxmlformats.org/officeDocument/2006/relationships/hyperlink" Target="consultantplus://offline/ref=D087F85B7F8CB5B62FF93AF61DFBCF673C2AFD505D1888E1CFB1A08307KDeAO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31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Relationship Id="rId27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0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087F85B7F8CB5B62FF93AF61DFBCF673C24FC53581C88E1CFB1A08307KD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8205</Words>
  <Characters>46773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Пользователь2</cp:lastModifiedBy>
  <cp:revision>86</cp:revision>
  <cp:lastPrinted>2019-01-23T08:09:00Z</cp:lastPrinted>
  <dcterms:created xsi:type="dcterms:W3CDTF">2018-01-10T11:43:00Z</dcterms:created>
  <dcterms:modified xsi:type="dcterms:W3CDTF">2019-01-23T08:09:00Z</dcterms:modified>
</cp:coreProperties>
</file>