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9B" w:rsidRPr="008068B5" w:rsidRDefault="00A57F9B" w:rsidP="009859DB">
      <w:pPr>
        <w:jc w:val="center"/>
        <w:rPr>
          <w:sz w:val="28"/>
          <w:szCs w:val="28"/>
        </w:rPr>
      </w:pPr>
    </w:p>
    <w:p w:rsidR="009859DB" w:rsidRDefault="009859DB" w:rsidP="009859DB">
      <w:pPr>
        <w:jc w:val="center"/>
      </w:pPr>
      <w:r>
        <w:t>Рабочая программа по истории</w:t>
      </w:r>
    </w:p>
    <w:p w:rsidR="009859DB" w:rsidRDefault="009859DB" w:rsidP="009859DB">
      <w:pPr>
        <w:jc w:val="center"/>
      </w:pPr>
      <w:r>
        <w:t>10 класс</w:t>
      </w:r>
    </w:p>
    <w:p w:rsidR="009859DB" w:rsidRDefault="009859DB" w:rsidP="009859DB">
      <w:pPr>
        <w:jc w:val="center"/>
      </w:pPr>
      <w:r>
        <w:t>2 часа в неделю</w:t>
      </w:r>
    </w:p>
    <w:p w:rsidR="009859DB" w:rsidRDefault="009859DB" w:rsidP="009859DB">
      <w:pPr>
        <w:jc w:val="center"/>
      </w:pPr>
      <w:r>
        <w:t>количество часов в год - 70</w:t>
      </w:r>
    </w:p>
    <w:p w:rsidR="009859DB" w:rsidRDefault="009859DB" w:rsidP="009859DB">
      <w:pPr>
        <w:jc w:val="center"/>
      </w:pPr>
      <w:r>
        <w:rPr>
          <w:b/>
        </w:rPr>
        <w:t xml:space="preserve">Учитель: </w:t>
      </w:r>
      <w:r>
        <w:t>Феофанова Нина Алексеевна</w:t>
      </w:r>
    </w:p>
    <w:p w:rsidR="00A57F9B" w:rsidRDefault="00A57F9B" w:rsidP="009859D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A57F9B" w:rsidRPr="001848A4" w:rsidRDefault="00A57F9B" w:rsidP="009859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Программа рассчитана на 70 годовых часов на изучение курсов отечественной и всемирной истории в 10 классе. Рабочая программа составлена на основе авторской программы А.А. Данилова и Л.Г. </w:t>
      </w:r>
      <w:proofErr w:type="spellStart"/>
      <w:r>
        <w:rPr>
          <w:bCs/>
          <w:color w:val="000000"/>
        </w:rPr>
        <w:t>Косулиной</w:t>
      </w:r>
      <w:proofErr w:type="spellEnd"/>
      <w:r>
        <w:rPr>
          <w:bCs/>
          <w:color w:val="000000"/>
        </w:rPr>
        <w:t xml:space="preserve">. Структура программы соответствует структуре учебника А.А. Данилова, Л.Г. </w:t>
      </w:r>
      <w:proofErr w:type="spellStart"/>
      <w:r>
        <w:rPr>
          <w:bCs/>
          <w:color w:val="000000"/>
        </w:rPr>
        <w:t>Косулиной</w:t>
      </w:r>
      <w:proofErr w:type="spellEnd"/>
      <w:r>
        <w:rPr>
          <w:bCs/>
          <w:color w:val="000000"/>
        </w:rPr>
        <w:t xml:space="preserve"> и М.Ю. Брандта (</w:t>
      </w:r>
      <w:r w:rsidR="009859DB">
        <w:rPr>
          <w:bCs/>
          <w:color w:val="000000"/>
        </w:rPr>
        <w:t>издательство «Просвещение», 2008- 2012</w:t>
      </w:r>
      <w:r>
        <w:rPr>
          <w:bCs/>
          <w:color w:val="000000"/>
        </w:rPr>
        <w:t>).</w:t>
      </w:r>
    </w:p>
    <w:p w:rsidR="00A57F9B" w:rsidRDefault="00A57F9B" w:rsidP="009859DB">
      <w:pPr>
        <w:ind w:firstLine="709"/>
        <w:jc w:val="both"/>
      </w:pPr>
      <w:proofErr w:type="gramStart"/>
      <w:r w:rsidRPr="00144A50">
        <w:rPr>
          <w:b/>
        </w:rPr>
        <w:t>Цель</w:t>
      </w:r>
      <w:r>
        <w:rPr>
          <w:b/>
        </w:rPr>
        <w:t xml:space="preserve"> </w:t>
      </w:r>
      <w:r w:rsidRPr="00144A50">
        <w:rPr>
          <w:b/>
        </w:rPr>
        <w:t>изучения курса</w:t>
      </w:r>
      <w: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A57F9B" w:rsidRDefault="00A57F9B" w:rsidP="009859DB">
      <w:pPr>
        <w:ind w:firstLine="709"/>
        <w:jc w:val="both"/>
      </w:pPr>
      <w:r>
        <w:t xml:space="preserve">Данная цель реализуется в процессе решения следующих </w:t>
      </w:r>
      <w:r w:rsidRPr="00144A50">
        <w:rPr>
          <w:b/>
        </w:rPr>
        <w:t>задач:</w:t>
      </w:r>
    </w:p>
    <w:p w:rsidR="00A57F9B" w:rsidRDefault="00A57F9B" w:rsidP="009859DB">
      <w:pPr>
        <w:ind w:firstLine="709"/>
        <w:jc w:val="both"/>
      </w:pPr>
      <w: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A57F9B" w:rsidRDefault="00A57F9B" w:rsidP="009859DB">
      <w:pPr>
        <w:ind w:firstLine="709"/>
        <w:jc w:val="both"/>
      </w:pPr>
      <w: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A57F9B" w:rsidRDefault="00A57F9B" w:rsidP="009859DB">
      <w:pPr>
        <w:ind w:firstLine="709"/>
        <w:jc w:val="both"/>
      </w:pPr>
      <w:proofErr w:type="gramStart"/>
      <w: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A57F9B" w:rsidRPr="002D48F5" w:rsidRDefault="00A57F9B" w:rsidP="009859DB">
      <w:pPr>
        <w:ind w:firstLine="709"/>
        <w:jc w:val="both"/>
      </w:pPr>
      <w: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A57F9B" w:rsidRDefault="00A57F9B" w:rsidP="009859DB">
      <w:pPr>
        <w:ind w:firstLine="709"/>
        <w:jc w:val="both"/>
        <w:rPr>
          <w:i/>
          <w:u w:val="single"/>
        </w:rPr>
      </w:pPr>
      <w:r>
        <w:rPr>
          <w:b/>
        </w:rPr>
        <w:t>Требования к подготовке учеников 10 класса:</w:t>
      </w:r>
    </w:p>
    <w:p w:rsidR="00A57F9B" w:rsidRPr="00C47258" w:rsidRDefault="00A57F9B" w:rsidP="009859DB">
      <w:pPr>
        <w:ind w:firstLine="709"/>
        <w:jc w:val="both"/>
      </w:pPr>
      <w:r w:rsidRPr="00C47258">
        <w:rPr>
          <w:i/>
        </w:rPr>
        <w:t>Должны знать</w:t>
      </w:r>
      <w:r>
        <w:t>:</w:t>
      </w:r>
    </w:p>
    <w:p w:rsidR="00A57F9B" w:rsidRDefault="00A57F9B" w:rsidP="009859DB">
      <w:pPr>
        <w:numPr>
          <w:ilvl w:val="0"/>
          <w:numId w:val="1"/>
        </w:numPr>
        <w:ind w:left="0" w:firstLine="709"/>
        <w:jc w:val="both"/>
      </w:pPr>
      <w:r>
        <w:t>Даты основных событий, термины и понятия значительных процессов и основных событий, их участников, результаты и итоги событий в России и мире в древности, средневековье и Новом времени;</w:t>
      </w:r>
    </w:p>
    <w:p w:rsidR="00A57F9B" w:rsidRDefault="00A57F9B" w:rsidP="009859DB">
      <w:pPr>
        <w:numPr>
          <w:ilvl w:val="0"/>
          <w:numId w:val="1"/>
        </w:numPr>
        <w:ind w:left="0" w:firstLine="709"/>
        <w:jc w:val="both"/>
      </w:pPr>
      <w:r>
        <w:t xml:space="preserve">Важнейшие достижения культуры и системы ценностей, сформировавшиеся в </w:t>
      </w:r>
      <w:r>
        <w:rPr>
          <w:bCs/>
          <w:color w:val="000000"/>
        </w:rPr>
        <w:t>указанный период</w:t>
      </w:r>
      <w:r>
        <w:t>;</w:t>
      </w:r>
    </w:p>
    <w:p w:rsidR="00A57F9B" w:rsidRDefault="00A57F9B" w:rsidP="009859DB">
      <w:pPr>
        <w:numPr>
          <w:ilvl w:val="0"/>
          <w:numId w:val="1"/>
        </w:numPr>
        <w:ind w:left="0" w:firstLine="709"/>
        <w:jc w:val="both"/>
      </w:pPr>
      <w:r>
        <w:t>Изученные виды исторических источников.</w:t>
      </w:r>
    </w:p>
    <w:p w:rsidR="00A57F9B" w:rsidRDefault="00A57F9B" w:rsidP="009859DB">
      <w:pPr>
        <w:ind w:firstLine="709"/>
        <w:jc w:val="both"/>
        <w:rPr>
          <w:i/>
        </w:rPr>
      </w:pPr>
      <w:r w:rsidRPr="004066A1">
        <w:rPr>
          <w:i/>
        </w:rPr>
        <w:t>Должны уметь</w:t>
      </w:r>
      <w:r>
        <w:rPr>
          <w:i/>
        </w:rPr>
        <w:t>:</w:t>
      </w:r>
    </w:p>
    <w:p w:rsidR="00A57F9B" w:rsidRDefault="00A57F9B" w:rsidP="009859DB">
      <w:pPr>
        <w:numPr>
          <w:ilvl w:val="0"/>
          <w:numId w:val="2"/>
        </w:numPr>
        <w:ind w:left="0" w:firstLine="709"/>
        <w:jc w:val="both"/>
      </w:pPr>
      <w:r>
        <w:t>Сравнивать исторические явления и события;</w:t>
      </w:r>
    </w:p>
    <w:p w:rsidR="00A57F9B" w:rsidRDefault="00A57F9B" w:rsidP="009859DB">
      <w:pPr>
        <w:numPr>
          <w:ilvl w:val="0"/>
          <w:numId w:val="2"/>
        </w:numPr>
        <w:ind w:left="0" w:firstLine="709"/>
        <w:jc w:val="both"/>
      </w:pPr>
      <w:r>
        <w:t xml:space="preserve"> Объяснять смысл, значение важнейших понятий;</w:t>
      </w:r>
    </w:p>
    <w:p w:rsidR="00A57F9B" w:rsidRDefault="00A57F9B" w:rsidP="009859DB">
      <w:pPr>
        <w:numPr>
          <w:ilvl w:val="0"/>
          <w:numId w:val="2"/>
        </w:numPr>
        <w:ind w:left="0" w:firstLine="709"/>
        <w:jc w:val="both"/>
      </w:pPr>
      <w:r>
        <w:t xml:space="preserve"> Уметь дискутировать, высказывать собственное суждение; </w:t>
      </w:r>
    </w:p>
    <w:p w:rsidR="00A57F9B" w:rsidRDefault="00A57F9B" w:rsidP="009859DB">
      <w:pPr>
        <w:numPr>
          <w:ilvl w:val="0"/>
          <w:numId w:val="2"/>
        </w:numPr>
        <w:ind w:left="0" w:firstLine="709"/>
        <w:jc w:val="both"/>
      </w:pPr>
      <w:r>
        <w:t>Читать историческую карту;</w:t>
      </w:r>
    </w:p>
    <w:p w:rsidR="00A57F9B" w:rsidRDefault="00A57F9B" w:rsidP="009859DB">
      <w:pPr>
        <w:numPr>
          <w:ilvl w:val="0"/>
          <w:numId w:val="2"/>
        </w:numPr>
        <w:ind w:left="0" w:firstLine="709"/>
        <w:jc w:val="both"/>
      </w:pPr>
      <w:r>
        <w:t>Группировать исторические события и явления по указанному признаку.</w:t>
      </w:r>
    </w:p>
    <w:p w:rsidR="00A57F9B" w:rsidRDefault="00A57F9B" w:rsidP="009859DB">
      <w:pPr>
        <w:ind w:firstLine="709"/>
        <w:jc w:val="both"/>
      </w:pPr>
      <w:r>
        <w:rPr>
          <w:i/>
        </w:rPr>
        <w:t xml:space="preserve">Способны решать жизненно-практические задачи: </w:t>
      </w:r>
      <w: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A57F9B" w:rsidRDefault="00A57F9B" w:rsidP="009859DB">
      <w:pPr>
        <w:ind w:firstLine="709"/>
        <w:rPr>
          <w:b/>
          <w:sz w:val="22"/>
          <w:szCs w:val="22"/>
        </w:rPr>
      </w:pPr>
    </w:p>
    <w:p w:rsidR="00033337" w:rsidRDefault="00033337" w:rsidP="009859DB">
      <w:pPr>
        <w:ind w:firstLine="709"/>
        <w:rPr>
          <w:b/>
          <w:sz w:val="22"/>
          <w:szCs w:val="22"/>
        </w:rPr>
      </w:pPr>
    </w:p>
    <w:p w:rsidR="00A57F9B" w:rsidRPr="007E506E" w:rsidRDefault="00A57F9B" w:rsidP="009859D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Учебно-методический комплект курса</w:t>
      </w:r>
    </w:p>
    <w:p w:rsidR="00A57F9B" w:rsidRPr="00A57F9B" w:rsidRDefault="00A57F9B" w:rsidP="009859DB">
      <w:pPr>
        <w:numPr>
          <w:ilvl w:val="1"/>
          <w:numId w:val="3"/>
        </w:numPr>
        <w:tabs>
          <w:tab w:val="clear" w:pos="1440"/>
          <w:tab w:val="num" w:pos="180"/>
        </w:tabs>
        <w:ind w:left="0" w:firstLine="709"/>
        <w:rPr>
          <w:bCs/>
          <w:color w:val="000000"/>
        </w:rPr>
      </w:pPr>
      <w:r>
        <w:rPr>
          <w:bCs/>
          <w:color w:val="000000"/>
        </w:rPr>
        <w:lastRenderedPageBreak/>
        <w:t>Данилов А.А., Косулина Л.Г. Программы для общеобразовательных учреждений</w:t>
      </w:r>
      <w:r w:rsidR="00E93783">
        <w:rPr>
          <w:bCs/>
          <w:color w:val="000000"/>
        </w:rPr>
        <w:t>. 6 – 11 классы. М.: Просвещение, 2009</w:t>
      </w:r>
    </w:p>
    <w:p w:rsidR="00A57F9B" w:rsidRPr="00E83396" w:rsidRDefault="00A57F9B" w:rsidP="009859DB">
      <w:pPr>
        <w:numPr>
          <w:ilvl w:val="1"/>
          <w:numId w:val="3"/>
        </w:numPr>
        <w:tabs>
          <w:tab w:val="clear" w:pos="1440"/>
          <w:tab w:val="num" w:pos="180"/>
        </w:tabs>
        <w:ind w:left="0" w:firstLine="709"/>
        <w:rPr>
          <w:bCs/>
          <w:color w:val="000000"/>
        </w:rPr>
      </w:pPr>
      <w:r>
        <w:t>Данилов А.А. История</w:t>
      </w:r>
      <w:r w:rsidR="00E93783">
        <w:t xml:space="preserve">. Россия и мир. Древность. Средневековье. Новое время. 10 класс: </w:t>
      </w:r>
      <w:proofErr w:type="spellStart"/>
      <w:r w:rsidR="00E93783">
        <w:t>учебн</w:t>
      </w:r>
      <w:proofErr w:type="spellEnd"/>
      <w:r w:rsidR="00E93783">
        <w:t xml:space="preserve">. </w:t>
      </w:r>
      <w:r w:rsidR="00033337">
        <w:t>д</w:t>
      </w:r>
      <w:r w:rsidR="00E93783">
        <w:t xml:space="preserve">ля </w:t>
      </w:r>
      <w:proofErr w:type="spellStart"/>
      <w:r w:rsidR="00E93783">
        <w:t>общеобразоват</w:t>
      </w:r>
      <w:proofErr w:type="spellEnd"/>
      <w:r w:rsidR="00E93783">
        <w:t>. учреждений: базовый уровень / А.А. Данилов, Л.Г. Косулина, М.Ю. Брандт. М.: Просвещение, 2010</w:t>
      </w:r>
      <w:r w:rsidR="009859DB">
        <w:t xml:space="preserve"> -2012</w:t>
      </w:r>
      <w:r w:rsidR="00E93783">
        <w:t xml:space="preserve">. </w:t>
      </w:r>
    </w:p>
    <w:p w:rsidR="00A57F9B" w:rsidRDefault="00A57F9B" w:rsidP="009859DB">
      <w:pPr>
        <w:ind w:firstLine="709"/>
        <w:jc w:val="both"/>
      </w:pPr>
    </w:p>
    <w:p w:rsidR="00A57F9B" w:rsidRDefault="00A57F9B" w:rsidP="009859DB">
      <w:pPr>
        <w:ind w:firstLine="709"/>
        <w:jc w:val="both"/>
      </w:pPr>
    </w:p>
    <w:p w:rsidR="00175DDA" w:rsidRDefault="00175DDA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/>
    <w:p w:rsidR="00E93783" w:rsidRDefault="00E93783" w:rsidP="009859DB">
      <w:pPr>
        <w:sectPr w:rsidR="00E93783" w:rsidSect="0087323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3566"/>
        <w:gridCol w:w="846"/>
        <w:gridCol w:w="740"/>
        <w:gridCol w:w="2162"/>
        <w:gridCol w:w="6531"/>
      </w:tblGrid>
      <w:tr w:rsidR="00810503" w:rsidRPr="00873233" w:rsidTr="00810503">
        <w:trPr>
          <w:trHeight w:val="828"/>
        </w:trPr>
        <w:tc>
          <w:tcPr>
            <w:tcW w:w="0" w:type="auto"/>
            <w:shd w:val="clear" w:color="000000" w:fill="EEECE1" w:themeFill="background2"/>
            <w:hideMark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 w:rsidRPr="00873233">
              <w:rPr>
                <w:b/>
                <w:bCs/>
              </w:rPr>
              <w:lastRenderedPageBreak/>
              <w:t>№</w:t>
            </w:r>
            <w:r w:rsidRPr="00873233">
              <w:rPr>
                <w:b/>
                <w:bCs/>
              </w:rPr>
              <w:br/>
              <w:t>урока</w:t>
            </w:r>
          </w:p>
        </w:tc>
        <w:tc>
          <w:tcPr>
            <w:tcW w:w="0" w:type="auto"/>
            <w:shd w:val="clear" w:color="000000" w:fill="EEECE1" w:themeFill="background2"/>
            <w:hideMark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 w:rsidRPr="00873233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shd w:val="clear" w:color="000000" w:fill="EEECE1" w:themeFill="background2"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 w:rsidRPr="00873233">
              <w:rPr>
                <w:b/>
                <w:bCs/>
              </w:rPr>
              <w:t>Кол-во</w:t>
            </w:r>
            <w:r w:rsidRPr="00873233">
              <w:rPr>
                <w:b/>
                <w:bCs/>
              </w:rPr>
              <w:br/>
              <w:t>часов</w:t>
            </w:r>
          </w:p>
        </w:tc>
        <w:tc>
          <w:tcPr>
            <w:tcW w:w="0" w:type="auto"/>
            <w:shd w:val="clear" w:color="000000" w:fill="EEECE1" w:themeFill="background2"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0" w:type="auto"/>
            <w:shd w:val="clear" w:color="000000" w:fill="EEECE1" w:themeFill="background2"/>
            <w:hideMark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 w:rsidRPr="00873233">
              <w:rPr>
                <w:b/>
                <w:bCs/>
              </w:rPr>
              <w:t>Тип урока</w:t>
            </w:r>
          </w:p>
        </w:tc>
        <w:tc>
          <w:tcPr>
            <w:tcW w:w="0" w:type="auto"/>
            <w:shd w:val="clear" w:color="000000" w:fill="EEECE1" w:themeFill="background2"/>
            <w:hideMark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  <w:r w:rsidRPr="00873233">
              <w:rPr>
                <w:b/>
                <w:bCs/>
              </w:rPr>
              <w:t>Содержание урока</w:t>
            </w:r>
          </w:p>
        </w:tc>
      </w:tr>
      <w:tr w:rsidR="00810503" w:rsidRPr="00873233" w:rsidTr="00810503">
        <w:trPr>
          <w:trHeight w:val="515"/>
        </w:trPr>
        <w:tc>
          <w:tcPr>
            <w:tcW w:w="0" w:type="auto"/>
            <w:gridSpan w:val="6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  <w:rPr>
                <w:b/>
              </w:rPr>
            </w:pPr>
            <w:r w:rsidRPr="00873233">
              <w:rPr>
                <w:b/>
              </w:rPr>
              <w:t>Тема 1. Исторический процесс и историческая наука (5 ч.)</w:t>
            </w:r>
          </w:p>
        </w:tc>
      </w:tr>
      <w:tr w:rsidR="00810503" w:rsidRPr="00873233" w:rsidTr="00810503">
        <w:trPr>
          <w:trHeight w:val="51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Введение. История и исторический процесс.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Изучения нового.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Понятие истории, пространство всемирной истории, исторический процесс, факторы и проявления единства и многообразия всемирной истории, различные подходы к периодизации всемирно-исторического процесса</w:t>
            </w:r>
          </w:p>
        </w:tc>
      </w:tr>
      <w:tr w:rsidR="00810503" w:rsidRPr="00873233" w:rsidTr="00810503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История и познание истории</w:t>
            </w:r>
          </w:p>
        </w:tc>
        <w:tc>
          <w:tcPr>
            <w:tcW w:w="0" w:type="auto"/>
          </w:tcPr>
          <w:p w:rsidR="00810503" w:rsidRPr="00810503" w:rsidRDefault="00810503" w:rsidP="009859DB">
            <w:pPr>
              <w:jc w:val="center"/>
              <w:rPr>
                <w:bCs/>
              </w:rPr>
            </w:pPr>
            <w:r w:rsidRPr="00810503">
              <w:rPr>
                <w:bCs/>
              </w:rPr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bookmarkStart w:id="0" w:name="_GoBack"/>
            <w:r w:rsidRPr="00873233">
              <w:t>Социальное познание и историческая наука, историческое событие и исторический факт,  понятие об исторических источниках</w:t>
            </w:r>
            <w:bookmarkEnd w:id="0"/>
            <w:r w:rsidRPr="00873233">
              <w:t xml:space="preserve">, виды источников, понятие и термины исторической науки, различные подходы к теоретико-методологическому осмыслению исторического процесса, формационный подход к истории, цивилизационный подход к истории, школа «Анналов», социальная история, смысл истории. </w:t>
            </w:r>
          </w:p>
        </w:tc>
      </w:tr>
      <w:tr w:rsidR="00810503" w:rsidRPr="00873233" w:rsidTr="00810503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 xml:space="preserve">3-5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История в век глобализации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3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</w:p>
        </w:tc>
      </w:tr>
      <w:tr w:rsidR="00810503" w:rsidRPr="00873233" w:rsidTr="00393249">
        <w:trPr>
          <w:trHeight w:val="252"/>
        </w:trPr>
        <w:tc>
          <w:tcPr>
            <w:tcW w:w="0" w:type="auto"/>
            <w:gridSpan w:val="6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b/>
              </w:rPr>
              <w:t>Тема 2. Первобытность. Цивилизации Древнего мира (9 ч.)</w:t>
            </w:r>
          </w:p>
        </w:tc>
      </w:tr>
      <w:tr w:rsidR="00810503" w:rsidRPr="00873233" w:rsidTr="00810503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От первобытности к цивилизации.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tabs>
                <w:tab w:val="left" w:pos="993"/>
              </w:tabs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proofErr w:type="spellStart"/>
            <w:r w:rsidRPr="00873233">
              <w:t>Предцивилизационная</w:t>
            </w:r>
            <w:proofErr w:type="spellEnd"/>
            <w:r w:rsidRPr="00873233">
              <w:t xml:space="preserve"> стадия истории человечества, антропогенез, научные представления о формировании  человека современного типа, периодизация </w:t>
            </w:r>
            <w:proofErr w:type="spellStart"/>
            <w:r w:rsidRPr="00873233">
              <w:t>предцивилизационной</w:t>
            </w:r>
            <w:proofErr w:type="spellEnd"/>
            <w:r w:rsidRPr="00873233">
              <w:t xml:space="preserve"> стадии развития человечества, проблемы </w:t>
            </w:r>
            <w:proofErr w:type="spellStart"/>
            <w:r w:rsidRPr="00873233">
              <w:t>социогенеза</w:t>
            </w:r>
            <w:proofErr w:type="spellEnd"/>
            <w:r w:rsidRPr="00873233">
              <w:t xml:space="preserve">, </w:t>
            </w:r>
            <w:proofErr w:type="spellStart"/>
            <w:r w:rsidRPr="00873233">
              <w:t>праобщина</w:t>
            </w:r>
            <w:proofErr w:type="spellEnd"/>
            <w:r w:rsidRPr="00873233">
              <w:t>, родовая община, неолитическая революция и ее историческое значение.</w:t>
            </w:r>
          </w:p>
        </w:tc>
      </w:tr>
      <w:tr w:rsidR="00810503" w:rsidRPr="00873233" w:rsidTr="00810503">
        <w:trPr>
          <w:trHeight w:val="242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7-8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Древний Восток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Архаичные цивилизации Древнего Востока, роль великих рек в формировании цивилизаций, современные представления о факторах и формах возникновения государства, </w:t>
            </w:r>
            <w:proofErr w:type="spellStart"/>
            <w:r w:rsidRPr="00873233">
              <w:t>вождества</w:t>
            </w:r>
            <w:proofErr w:type="spellEnd"/>
            <w:r w:rsidRPr="00873233">
              <w:t xml:space="preserve">, восточная деспотия и ее роль </w:t>
            </w:r>
            <w:proofErr w:type="gramStart"/>
            <w:r w:rsidRPr="00873233">
              <w:t>в</w:t>
            </w:r>
            <w:proofErr w:type="gramEnd"/>
            <w:r w:rsidRPr="00873233">
              <w:t xml:space="preserve"> </w:t>
            </w:r>
          </w:p>
          <w:p w:rsidR="00810503" w:rsidRPr="00873233" w:rsidRDefault="00810503" w:rsidP="009859DB">
            <w:pPr>
              <w:jc w:val="center"/>
            </w:pPr>
            <w:r w:rsidRPr="00873233">
              <w:t xml:space="preserve">древневосточных </w:t>
            </w:r>
            <w:proofErr w:type="gramStart"/>
            <w:r w:rsidRPr="00873233">
              <w:t>цивилизациях</w:t>
            </w:r>
            <w:proofErr w:type="gramEnd"/>
            <w:r w:rsidRPr="00873233">
              <w:t>, общество: социальная структура и социальные нормы</w:t>
            </w:r>
          </w:p>
        </w:tc>
      </w:tr>
      <w:tr w:rsidR="00810503" w:rsidRPr="00873233" w:rsidTr="00810503">
        <w:trPr>
          <w:trHeight w:val="231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9-10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Античные цивилизации Средиземноморья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proofErr w:type="gramStart"/>
            <w:r w:rsidRPr="00873233">
              <w:t xml:space="preserve">Зарождение античной цивилизации, от «темных веков» к классической Греции, античный полис: расцвет и кризис, эллинизм, цивилизация Древнего Рима в </w:t>
            </w:r>
            <w:r w:rsidRPr="00873233">
              <w:rPr>
                <w:lang w:val="en-US"/>
              </w:rPr>
              <w:t>VIII</w:t>
            </w:r>
            <w:r w:rsidRPr="00873233">
              <w:t xml:space="preserve"> – </w:t>
            </w:r>
            <w:r w:rsidRPr="00873233">
              <w:rPr>
                <w:lang w:val="en-US"/>
              </w:rPr>
              <w:t>I</w:t>
            </w:r>
            <w:r w:rsidRPr="00873233">
              <w:t xml:space="preserve"> вв. до н.э., </w:t>
            </w:r>
            <w:r w:rsidRPr="00873233">
              <w:lastRenderedPageBreak/>
              <w:t>Римская империя: расцвет, кризис, падение</w:t>
            </w:r>
            <w:r>
              <w:t>.</w:t>
            </w:r>
            <w:proofErr w:type="gramEnd"/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lastRenderedPageBreak/>
              <w:t>11-12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Древнейшая история нашей Родины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Древние люди на территории нашей страны, греческая колонизация Причерноморья, Скифское государство, восточные славяне, тюркские народы и государства на территории нашей страны, норманны – варяги - Русь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Духовный мир древних обществ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Мифологическая картина мира, космогонические, антропологические, теогонические мифы; мифы о культурных героях, представления об осевом времени, буддийская духовная традиция, иудейская духовная традиция, христианская духовная традиция, религии спасения, формирование научного мышления в древности.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Историческое наследие древних цивилизаций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proofErr w:type="gramStart"/>
            <w:r w:rsidRPr="00873233">
              <w:t>Древность: трудности понимания, единство мира древних цивилизаций, шумерская модель мира, полис: три идеи для человечества, римское право, власти идеи и страсть к истине, алфавит и письменность, египетская медицина, математика, астрономия, художественные ценности древних цивилизаций</w:t>
            </w:r>
            <w:proofErr w:type="gramEnd"/>
          </w:p>
        </w:tc>
      </w:tr>
      <w:tr w:rsidR="0088243E" w:rsidRPr="00873233" w:rsidTr="005E1DC0">
        <w:trPr>
          <w:trHeight w:val="255"/>
        </w:trPr>
        <w:tc>
          <w:tcPr>
            <w:tcW w:w="0" w:type="auto"/>
            <w:gridSpan w:val="6"/>
            <w:shd w:val="clear" w:color="auto" w:fill="auto"/>
            <w:hideMark/>
          </w:tcPr>
          <w:p w:rsidR="0088243E" w:rsidRPr="00873233" w:rsidRDefault="0088243E" w:rsidP="009859DB">
            <w:pPr>
              <w:jc w:val="center"/>
            </w:pPr>
            <w:r w:rsidRPr="00873233">
              <w:rPr>
                <w:b/>
              </w:rPr>
              <w:t>Тема 3. Россия</w:t>
            </w:r>
            <w:r w:rsidR="00893D25">
              <w:rPr>
                <w:b/>
              </w:rPr>
              <w:t xml:space="preserve"> и мир в эпоху Средневековья (20</w:t>
            </w:r>
            <w:r w:rsidRPr="00873233">
              <w:rPr>
                <w:b/>
              </w:rPr>
              <w:t xml:space="preserve"> ч.)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15 –17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Средневековая цивилизация Европы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3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proofErr w:type="gramStart"/>
            <w:r w:rsidRPr="00873233">
              <w:t>Сущность и периодизация европейского средневековья, переход к средневековью, синтез позднеантичного и варварского укладов, государство франков, империя Карла Великого,  средневековье  и феодализм: соотношение понятий, сеньориальный строй, феод, община, города в средневековом обществе, социальная структура, сословное общество, этапы развития средневекового государства, сословно-представительная монархия, централизация и полицентризм, государство и церковь, политическая роль папства, христианская цивилизация, роль религии и церкви в средневековом обществе, европейское</w:t>
            </w:r>
            <w:proofErr w:type="gramEnd"/>
            <w:r w:rsidRPr="00873233">
              <w:t xml:space="preserve"> общество в </w:t>
            </w:r>
            <w:r w:rsidRPr="00873233">
              <w:rPr>
                <w:lang w:val="en-US"/>
              </w:rPr>
              <w:t>XIV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XV</w:t>
            </w:r>
            <w:r w:rsidRPr="00873233">
              <w:t xml:space="preserve"> вв.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18 –19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Византийская империя и арабский халифат  в средние века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Особенности территориальной и этнической культуры, роль государства в византийской истории, православная церковь в  византийском обществе; </w:t>
            </w:r>
          </w:p>
          <w:p w:rsidR="00810503" w:rsidRPr="00873233" w:rsidRDefault="00810503" w:rsidP="009859DB">
            <w:pPr>
              <w:jc w:val="center"/>
            </w:pPr>
            <w:proofErr w:type="gramStart"/>
            <w:r w:rsidRPr="00873233">
              <w:t>Возникновении</w:t>
            </w:r>
            <w:proofErr w:type="gramEnd"/>
            <w:r w:rsidRPr="00873233">
              <w:t xml:space="preserve"> е ислама, роль ислама в арабо-</w:t>
            </w:r>
            <w:r w:rsidRPr="00873233">
              <w:lastRenderedPageBreak/>
              <w:t>мусульманском средневековом обществе, арабских халифат, историческое значение средневековой арабо-мусульманской культуры.</w:t>
            </w:r>
          </w:p>
        </w:tc>
      </w:tr>
      <w:tr w:rsidR="00810503" w:rsidRPr="00873233" w:rsidTr="0081050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Китай, Индия, Япония в средние века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Дискуссия о применимости термина «Средние века» к истории Востока, особенности исторического  развития Китая, Индии, Японии в эпоху Средневековья</w:t>
            </w:r>
          </w:p>
        </w:tc>
      </w:tr>
      <w:tr w:rsidR="00810503" w:rsidRPr="00873233" w:rsidTr="00810503">
        <w:trPr>
          <w:trHeight w:val="233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Особенности российского средневековья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Дискуссии и генезисе феодальных отношений на Руси, характер древнерусской государственности, проблемы сословно-представительной монархии, факторы самобытности Руси.</w:t>
            </w:r>
          </w:p>
        </w:tc>
      </w:tr>
      <w:tr w:rsidR="00810503" w:rsidRPr="00873233" w:rsidTr="00810503">
        <w:trPr>
          <w:trHeight w:val="548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22 –23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Древнерусское государство и общество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Причины и этапы образования Древнерусского государства. Характер  Древнерусского государства в </w:t>
            </w:r>
            <w:r w:rsidRPr="00873233">
              <w:rPr>
                <w:lang w:val="en-US"/>
              </w:rPr>
              <w:t>IX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</w:t>
            </w:r>
            <w:r w:rsidRPr="00873233">
              <w:t xml:space="preserve"> вв. Эволюционное развитие русских земель в </w:t>
            </w:r>
            <w:r w:rsidRPr="00873233">
              <w:rPr>
                <w:lang w:val="en-US"/>
              </w:rPr>
              <w:t>IX</w:t>
            </w:r>
            <w:r w:rsidRPr="00873233">
              <w:t xml:space="preserve"> – первой половине </w:t>
            </w:r>
            <w:r w:rsidRPr="00873233">
              <w:rPr>
                <w:lang w:val="en-US"/>
              </w:rPr>
              <w:t>XII</w:t>
            </w:r>
            <w:r w:rsidRPr="00873233">
              <w:t xml:space="preserve"> вв. функции княжеской власти в Древнерусском государстве, дружина, народ и власть, народное ополчение.</w:t>
            </w:r>
          </w:p>
        </w:tc>
      </w:tr>
      <w:tr w:rsidR="00810503" w:rsidRPr="00873233" w:rsidTr="00810503">
        <w:trPr>
          <w:trHeight w:val="548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24- 25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Формирование различных социально-политических моделей развития древнерусского общества и государства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Причины раздробления Древнерусского государства. Новгородская республика. Владимиро-Суздальское княжество. Галицко-Волынское княжество. Ордынское владычество: формирование даннических отношений. Эволюция княжеской власти и вечевой организации в период ордынского владычества: точки зрения. Русь Литовская.</w:t>
            </w:r>
          </w:p>
        </w:tc>
      </w:tr>
      <w:tr w:rsidR="00810503" w:rsidRPr="00873233" w:rsidTr="00810503">
        <w:trPr>
          <w:trHeight w:val="616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26 –27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Особенности процесс объединения русских земель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Причины объединения русских земель. Возвышение Москвы.  Роль Твери в процессе становления великорусской государственности. Великое княжество Литовское и Русское: борьба за общерусское лидерство.</w:t>
            </w:r>
          </w:p>
        </w:tc>
      </w:tr>
      <w:tr w:rsidR="00810503" w:rsidRPr="00873233" w:rsidTr="00810503">
        <w:trPr>
          <w:trHeight w:val="287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28 –29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Борьба альтернативных вариантов развития страны в конце XV – начале XVIII вв.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Характер Московского государства во второй  половине  </w:t>
            </w:r>
            <w:r w:rsidRPr="00873233">
              <w:rPr>
                <w:lang w:val="en-US"/>
              </w:rPr>
              <w:t>XV</w:t>
            </w:r>
            <w:r w:rsidRPr="00873233">
              <w:t xml:space="preserve"> – начале </w:t>
            </w:r>
            <w:r w:rsidRPr="00873233">
              <w:rPr>
                <w:lang w:val="en-US"/>
              </w:rPr>
              <w:t>XVI</w:t>
            </w:r>
            <w:r w:rsidRPr="00873233">
              <w:t xml:space="preserve"> вв. Иван Грозный: альтернативы социально-политического развития страны. Смута и различные варианты эволюции государственного строя. </w:t>
            </w:r>
          </w:p>
        </w:tc>
      </w:tr>
      <w:tr w:rsidR="00810503" w:rsidRPr="00873233" w:rsidTr="00810503">
        <w:trPr>
          <w:trHeight w:val="287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30 –31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Социально-экономическое развитие России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Характер землевладения в </w:t>
            </w:r>
            <w:r w:rsidRPr="00873233">
              <w:rPr>
                <w:lang w:val="en-US"/>
              </w:rPr>
              <w:t>X</w:t>
            </w:r>
            <w:r w:rsidRPr="00873233">
              <w:t xml:space="preserve"> – начале </w:t>
            </w:r>
            <w:r w:rsidRPr="00873233">
              <w:rPr>
                <w:lang w:val="en-US"/>
              </w:rPr>
              <w:t>XIII</w:t>
            </w:r>
            <w:r w:rsidRPr="00873233">
              <w:t xml:space="preserve"> вв. Структура земледельческого населения. Эволюция поземельных отношений в период ордынского владычества. Поземельные </w:t>
            </w:r>
            <w:r w:rsidRPr="00873233">
              <w:lastRenderedPageBreak/>
              <w:t>отношения в период становления единого Русского государства.</w:t>
            </w:r>
          </w:p>
        </w:tc>
      </w:tr>
      <w:tr w:rsidR="00810503" w:rsidRPr="00873233" w:rsidTr="00810503">
        <w:trPr>
          <w:trHeight w:val="50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lastRenderedPageBreak/>
              <w:t>32 –</w:t>
            </w:r>
            <w:r>
              <w:rPr>
                <w:sz w:val="22"/>
                <w:szCs w:val="22"/>
              </w:rPr>
              <w:t>3</w:t>
            </w:r>
            <w:r w:rsidRPr="0087323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Россия в Средневековом мире.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Особенности геополитического положения Древнерусского государства. Геополитическая ситуация на южных границах Древнерусского государства. Европейская п</w:t>
            </w:r>
            <w:r w:rsidR="00893D25">
              <w:t>о</w:t>
            </w:r>
            <w:r w:rsidRPr="00873233">
              <w:t>литика Древнерусского государства. Эволюция внешней политики в период ордынского владычества на Руси. Московское государство в системе международных отношений: западное направление. Восточное направление внешней политики Московского государства.</w:t>
            </w:r>
          </w:p>
        </w:tc>
      </w:tr>
      <w:tr w:rsidR="00810503" w:rsidRPr="00873233" w:rsidTr="00810503">
        <w:trPr>
          <w:trHeight w:val="289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Человек в Древности и Средневековье.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Default="00810503" w:rsidP="009859DB">
            <w:pPr>
              <w:jc w:val="center"/>
            </w:pPr>
            <w:r w:rsidRPr="00873233">
              <w:t>Человек и его социальные роли. Человек и время. Человек и пространство. Человек и его детство. Человек и  знание.</w:t>
            </w:r>
          </w:p>
          <w:p w:rsidR="00810503" w:rsidRDefault="00810503" w:rsidP="009859DB">
            <w:pPr>
              <w:jc w:val="center"/>
            </w:pPr>
          </w:p>
          <w:p w:rsidR="00810503" w:rsidRDefault="00810503" w:rsidP="009859DB">
            <w:pPr>
              <w:jc w:val="center"/>
            </w:pPr>
          </w:p>
          <w:p w:rsidR="00893D25" w:rsidRPr="00873233" w:rsidRDefault="00893D25" w:rsidP="009859DB">
            <w:pPr>
              <w:jc w:val="center"/>
            </w:pPr>
          </w:p>
        </w:tc>
      </w:tr>
      <w:tr w:rsidR="0088243E" w:rsidRPr="00873233" w:rsidTr="00A757DA">
        <w:trPr>
          <w:trHeight w:val="247"/>
        </w:trPr>
        <w:tc>
          <w:tcPr>
            <w:tcW w:w="0" w:type="auto"/>
            <w:gridSpan w:val="6"/>
            <w:shd w:val="clear" w:color="auto" w:fill="auto"/>
            <w:hideMark/>
          </w:tcPr>
          <w:p w:rsidR="0088243E" w:rsidRPr="00873233" w:rsidRDefault="0088243E" w:rsidP="009859DB">
            <w:pPr>
              <w:jc w:val="center"/>
            </w:pPr>
            <w:r w:rsidRPr="00873233">
              <w:rPr>
                <w:b/>
              </w:rPr>
              <w:t>Тема 4.  Россия и мир в раннее Новое время (1</w:t>
            </w:r>
            <w:r w:rsidR="00893D25">
              <w:rPr>
                <w:b/>
              </w:rPr>
              <w:t>5</w:t>
            </w:r>
            <w:r w:rsidRPr="00873233">
              <w:rPr>
                <w:b/>
              </w:rPr>
              <w:t xml:space="preserve"> ч.)</w:t>
            </w:r>
          </w:p>
        </w:tc>
      </w:tr>
      <w:tr w:rsidR="00810503" w:rsidRPr="00873233" w:rsidTr="00810503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35-36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Раннее Новое время и начало модернизации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Великие географические открытия и их последствия. Запад и Восток в раннее Новое время. Мануфактурный капитализм: экономика и общество. Возрождение. Реформация. Великая научная революция. Европа в </w:t>
            </w:r>
            <w:r w:rsidRPr="00873233">
              <w:rPr>
                <w:lang w:val="en-US"/>
              </w:rPr>
              <w:t>XVIII</w:t>
            </w:r>
            <w:r w:rsidRPr="00873233">
              <w:t xml:space="preserve"> веке: кризис  «старого порядка»</w:t>
            </w:r>
          </w:p>
        </w:tc>
      </w:tr>
      <w:tr w:rsidR="00810503" w:rsidRPr="00873233" w:rsidTr="00810503">
        <w:trPr>
          <w:trHeight w:val="339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37 –38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Россия: особенности перехода к Новому времени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Когда Россия вступила в Новое время? Каковы черты экономического и социального развития России в Новое время? Россия и Европа. Россия и Азия. Кризис традиционализма.</w:t>
            </w:r>
          </w:p>
        </w:tc>
      </w:tr>
      <w:tr w:rsidR="00810503" w:rsidRPr="00873233" w:rsidTr="00810503">
        <w:trPr>
          <w:trHeight w:val="247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39 –40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Россия: особенности социально-экономического развития в </w:t>
            </w:r>
            <w:r w:rsidRPr="00873233">
              <w:rPr>
                <w:lang w:val="en-US"/>
              </w:rPr>
              <w:t>XVII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XVIII</w:t>
            </w:r>
            <w:proofErr w:type="gramStart"/>
            <w:r w:rsidRPr="00873233">
              <w:t>вв</w:t>
            </w:r>
            <w:proofErr w:type="gramEnd"/>
            <w:r w:rsidRPr="00873233">
              <w:t>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1050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Российский тип феодализма. Крепостничество. Рост городов и развитие городского хозяйства. Формирование всероссийского рынка. </w:t>
            </w:r>
            <w:proofErr w:type="gramStart"/>
            <w:r w:rsidRPr="00873233">
              <w:t>Российская</w:t>
            </w:r>
            <w:proofErr w:type="gramEnd"/>
            <w:r w:rsidRPr="00873233">
              <w:t xml:space="preserve"> экономики и иностранное влияние. Российская власть и экономика.</w:t>
            </w:r>
          </w:p>
        </w:tc>
      </w:tr>
      <w:tr w:rsidR="00810503" w:rsidRPr="00873233" w:rsidTr="00810503">
        <w:trPr>
          <w:trHeight w:val="276"/>
        </w:trPr>
        <w:tc>
          <w:tcPr>
            <w:tcW w:w="0" w:type="auto"/>
            <w:hideMark/>
          </w:tcPr>
          <w:p w:rsidR="00810503" w:rsidRPr="00873233" w:rsidRDefault="00810503" w:rsidP="009859D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41</w:t>
            </w:r>
            <w:r w:rsidRPr="00873233">
              <w:rPr>
                <w:bCs/>
                <w:sz w:val="22"/>
                <w:szCs w:val="22"/>
              </w:rPr>
              <w:t>– 42</w:t>
            </w:r>
          </w:p>
        </w:tc>
        <w:tc>
          <w:tcPr>
            <w:tcW w:w="0" w:type="auto"/>
            <w:hideMark/>
          </w:tcPr>
          <w:p w:rsidR="00810503" w:rsidRPr="00873233" w:rsidRDefault="00810503" w:rsidP="009859DB">
            <w:pPr>
              <w:jc w:val="center"/>
              <w:rPr>
                <w:bCs/>
              </w:rPr>
            </w:pPr>
            <w:r w:rsidRPr="00873233">
              <w:rPr>
                <w:bCs/>
              </w:rPr>
              <w:t xml:space="preserve">Европейские государства в </w:t>
            </w:r>
            <w:r w:rsidRPr="00873233">
              <w:rPr>
                <w:bCs/>
                <w:lang w:val="en-US"/>
              </w:rPr>
              <w:t>XVI</w:t>
            </w:r>
            <w:r w:rsidRPr="00873233">
              <w:rPr>
                <w:bCs/>
              </w:rPr>
              <w:t xml:space="preserve"> – </w:t>
            </w:r>
            <w:r w:rsidRPr="00873233">
              <w:rPr>
                <w:bCs/>
                <w:lang w:val="en-US"/>
              </w:rPr>
              <w:t>XVIII</w:t>
            </w:r>
            <w:r w:rsidRPr="00873233">
              <w:rPr>
                <w:bCs/>
              </w:rPr>
              <w:t xml:space="preserve"> вв.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  <w:rPr>
                <w:bCs/>
              </w:rPr>
            </w:pPr>
            <w:r w:rsidRPr="00873233">
              <w:rPr>
                <w:bCs/>
              </w:rPr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hideMark/>
          </w:tcPr>
          <w:p w:rsidR="00810503" w:rsidRPr="00873233" w:rsidRDefault="00810503" w:rsidP="009859DB">
            <w:pPr>
              <w:jc w:val="center"/>
              <w:rPr>
                <w:bCs/>
              </w:rPr>
            </w:pPr>
            <w:r w:rsidRPr="00873233">
              <w:rPr>
                <w:bCs/>
              </w:rPr>
              <w:t xml:space="preserve">Формирование абсолютизма. Голландия – первая европейская республика </w:t>
            </w:r>
            <w:r w:rsidRPr="00873233">
              <w:t xml:space="preserve">Нового времени. Английская революция </w:t>
            </w:r>
            <w:r w:rsidRPr="00873233">
              <w:rPr>
                <w:lang w:val="en-US"/>
              </w:rPr>
              <w:t>XVII</w:t>
            </w:r>
            <w:r w:rsidRPr="00873233">
              <w:t xml:space="preserve"> в.: к парламентаризму и гражданскому обществу. Просвещенный абсолютизм.</w:t>
            </w:r>
          </w:p>
        </w:tc>
      </w:tr>
      <w:tr w:rsidR="00810503" w:rsidRPr="00873233" w:rsidTr="00810503">
        <w:trPr>
          <w:trHeight w:val="51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lastRenderedPageBreak/>
              <w:t>43 –44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Феномен российского самодержавия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Абсолютизм в Европе и в России: общее и особенное. Предпосылки и условия формирования самодержавной власти в России. Иван Грозный и начало формирования самодержавия. От самодержавия к абсолютизму. Екатерина </w:t>
            </w:r>
            <w:r w:rsidRPr="00873233">
              <w:rPr>
                <w:lang w:val="en-US"/>
              </w:rPr>
              <w:t>II</w:t>
            </w:r>
            <w:r w:rsidRPr="00873233">
              <w:t xml:space="preserve"> и формирование идеологии абсолютизма. Попытки ограничения самодержавной власти.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45 –46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Особенности социальных движений в России в </w:t>
            </w:r>
            <w:r w:rsidRPr="00873233">
              <w:rPr>
                <w:lang w:val="en-US"/>
              </w:rPr>
              <w:t>XVII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XVIII</w:t>
            </w:r>
            <w:proofErr w:type="gramStart"/>
            <w:r w:rsidRPr="00873233">
              <w:t>вв</w:t>
            </w:r>
            <w:proofErr w:type="gramEnd"/>
            <w:r w:rsidRPr="00873233">
              <w:t xml:space="preserve">. 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Социальная политика властей. Причины социальных движений. Крестьянские восстания. Городские восстания. Движение старообрядцев. Национальные движения.</w:t>
            </w:r>
          </w:p>
        </w:tc>
      </w:tr>
      <w:tr w:rsidR="00810503" w:rsidRPr="00873233" w:rsidTr="00810503">
        <w:trPr>
          <w:trHeight w:val="282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>
              <w:rPr>
                <w:sz w:val="22"/>
                <w:szCs w:val="22"/>
              </w:rPr>
              <w:t>47</w:t>
            </w:r>
            <w:r w:rsidRPr="00873233">
              <w:rPr>
                <w:sz w:val="22"/>
                <w:szCs w:val="22"/>
              </w:rPr>
              <w:t>– 48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Церковь, общество, государство в России в </w:t>
            </w:r>
            <w:r w:rsidRPr="00873233">
              <w:rPr>
                <w:lang w:val="en-US"/>
              </w:rPr>
              <w:t>XVII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XVIII</w:t>
            </w:r>
            <w:proofErr w:type="gramStart"/>
            <w:r w:rsidRPr="00873233">
              <w:t>вв</w:t>
            </w:r>
            <w:proofErr w:type="gramEnd"/>
            <w:r w:rsidRPr="00873233">
              <w:t xml:space="preserve">.  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Многоконфессиональность. Православие и его роль в жизни российского общества. Церковь и государство. Конфессиональная политика и межконфессиональные отношения.</w:t>
            </w:r>
          </w:p>
        </w:tc>
      </w:tr>
      <w:tr w:rsidR="00810503" w:rsidRPr="00873233" w:rsidTr="00810503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Россия – великая европейская держава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Default="00810503" w:rsidP="009859DB">
            <w:pPr>
              <w:jc w:val="center"/>
            </w:pPr>
            <w:r w:rsidRPr="00873233">
              <w:t xml:space="preserve">Изменение места и роли России в европейской политике в </w:t>
            </w:r>
            <w:r w:rsidRPr="00873233">
              <w:rPr>
                <w:lang w:val="en-US"/>
              </w:rPr>
              <w:t>XVI</w:t>
            </w:r>
            <w:r w:rsidRPr="00873233">
              <w:t xml:space="preserve"> – </w:t>
            </w:r>
            <w:r w:rsidRPr="00873233">
              <w:rPr>
                <w:lang w:val="en-US"/>
              </w:rPr>
              <w:t>XVII</w:t>
            </w:r>
            <w:r w:rsidRPr="00873233">
              <w:t xml:space="preserve"> вв. Западное направление внешней политики. Восточное направление внешней политики. Рост национального самосознания и становление имперского сознания. Россия – великая мировая держава.</w:t>
            </w:r>
          </w:p>
          <w:p w:rsidR="00810503" w:rsidRDefault="00810503" w:rsidP="009859DB">
            <w:pPr>
              <w:jc w:val="center"/>
            </w:pPr>
          </w:p>
          <w:p w:rsidR="00810503" w:rsidRDefault="00810503" w:rsidP="009859DB">
            <w:pPr>
              <w:jc w:val="center"/>
            </w:pPr>
          </w:p>
          <w:p w:rsidR="00810503" w:rsidRDefault="00810503" w:rsidP="009859DB">
            <w:pPr>
              <w:jc w:val="center"/>
            </w:pPr>
          </w:p>
          <w:p w:rsidR="00810503" w:rsidRPr="00873233" w:rsidRDefault="00810503" w:rsidP="009859DB">
            <w:pPr>
              <w:jc w:val="center"/>
            </w:pPr>
          </w:p>
        </w:tc>
      </w:tr>
      <w:tr w:rsidR="00893D25" w:rsidRPr="00873233" w:rsidTr="006F39FB">
        <w:trPr>
          <w:trHeight w:val="256"/>
        </w:trPr>
        <w:tc>
          <w:tcPr>
            <w:tcW w:w="0" w:type="auto"/>
            <w:gridSpan w:val="6"/>
            <w:shd w:val="clear" w:color="auto" w:fill="auto"/>
            <w:hideMark/>
          </w:tcPr>
          <w:p w:rsidR="00893D25" w:rsidRPr="00873233" w:rsidRDefault="00893D25" w:rsidP="009859DB">
            <w:pPr>
              <w:jc w:val="center"/>
              <w:rPr>
                <w:b/>
              </w:rPr>
            </w:pPr>
            <w:r w:rsidRPr="00873233">
              <w:rPr>
                <w:b/>
              </w:rPr>
              <w:t>Тема 5. Россия и мир в эпоху становления и развития индустриального общества (15 ч.)</w:t>
            </w:r>
          </w:p>
        </w:tc>
      </w:tr>
      <w:tr w:rsidR="00810503" w:rsidRPr="00873233" w:rsidTr="00810503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50 –51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Промышленный переворот и формирование индустриального общества во второй половине </w:t>
            </w:r>
            <w:r w:rsidRPr="00873233">
              <w:rPr>
                <w:lang w:val="en-US"/>
              </w:rPr>
              <w:t>XVIII</w:t>
            </w:r>
            <w:r w:rsidRPr="00873233">
              <w:t xml:space="preserve"> -  </w:t>
            </w:r>
            <w:r w:rsidRPr="00873233">
              <w:rPr>
                <w:lang w:val="en-US"/>
              </w:rPr>
              <w:t>XIX</w:t>
            </w:r>
            <w:proofErr w:type="gramStart"/>
            <w:r w:rsidRPr="00873233">
              <w:t>вв</w:t>
            </w:r>
            <w:proofErr w:type="gramEnd"/>
            <w:r w:rsidRPr="00873233">
              <w:t xml:space="preserve">. 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1050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Промышленная революция: сущность и значение. Индустриальное общество. Мировой рынок, колониальные империи и империализм. Традиционные общества Востока.</w:t>
            </w:r>
          </w:p>
        </w:tc>
      </w:tr>
      <w:tr w:rsidR="00810503" w:rsidRPr="00873233" w:rsidTr="00810503">
        <w:trPr>
          <w:trHeight w:val="26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>
              <w:rPr>
                <w:sz w:val="22"/>
                <w:szCs w:val="22"/>
              </w:rPr>
              <w:t>52</w:t>
            </w:r>
            <w:r w:rsidRPr="00873233">
              <w:rPr>
                <w:sz w:val="22"/>
                <w:szCs w:val="22"/>
              </w:rPr>
              <w:t>– 53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Революции и их место в историческом процессе второй половины </w:t>
            </w:r>
            <w:r w:rsidRPr="00873233">
              <w:rPr>
                <w:lang w:val="en-US"/>
              </w:rPr>
              <w:t>XVIII</w:t>
            </w:r>
            <w:r w:rsidRPr="00873233">
              <w:t xml:space="preserve"> -  </w:t>
            </w:r>
            <w:r w:rsidRPr="00873233">
              <w:rPr>
                <w:lang w:val="en-US"/>
              </w:rPr>
              <w:t>XIX</w:t>
            </w:r>
            <w:proofErr w:type="gramStart"/>
            <w:r w:rsidRPr="00873233">
              <w:t>вв</w:t>
            </w:r>
            <w:proofErr w:type="gramEnd"/>
            <w:r w:rsidRPr="00873233">
              <w:t>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Комбинированный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Модернизация и революции Нового времени. Война за независимость английских колоний в Северной Америке – Американская революция конца </w:t>
            </w:r>
            <w:r w:rsidRPr="00873233">
              <w:rPr>
                <w:lang w:val="en-US"/>
              </w:rPr>
              <w:t>XVIII</w:t>
            </w:r>
            <w:r w:rsidRPr="00873233">
              <w:t xml:space="preserve"> в. Великая Французская революция конца </w:t>
            </w:r>
            <w:r w:rsidRPr="00873233">
              <w:rPr>
                <w:lang w:val="en-US"/>
              </w:rPr>
              <w:t>XVIII</w:t>
            </w:r>
            <w:r w:rsidRPr="00873233">
              <w:t xml:space="preserve"> в. Политическая модернизация и революции 1848 – 1849 гг. Реформы и модернизация.</w:t>
            </w:r>
          </w:p>
        </w:tc>
      </w:tr>
      <w:tr w:rsidR="00810503" w:rsidRPr="00873233" w:rsidTr="00810503">
        <w:trPr>
          <w:trHeight w:val="256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Рождение современных </w:t>
            </w:r>
            <w:r w:rsidRPr="00873233">
              <w:lastRenderedPageBreak/>
              <w:t>идеологий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lastRenderedPageBreak/>
              <w:t>1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Век Просвещения. Либерализм и консерватизм. Социализм и </w:t>
            </w:r>
            <w:r w:rsidRPr="00873233">
              <w:lastRenderedPageBreak/>
              <w:t>радикализм. Национальные движения и идеологии.</w:t>
            </w:r>
          </w:p>
        </w:tc>
      </w:tr>
      <w:tr w:rsidR="00810503" w:rsidRPr="00873233" w:rsidTr="00810503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lastRenderedPageBreak/>
              <w:t>55 –56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Начало становления индустриального общества в России. Социально-экономическое развитие и особенности промышленного переворота.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Демографические процессы. Начало российской индустриализации. Перемены в демографической ситуации и социальной структуре в пореформенный период. Россия в системе мировой экономики.</w:t>
            </w:r>
          </w:p>
        </w:tc>
      </w:tr>
      <w:tr w:rsidR="00810503" w:rsidRPr="00873233" w:rsidTr="00810503">
        <w:trPr>
          <w:trHeight w:val="294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>
              <w:rPr>
                <w:sz w:val="22"/>
                <w:szCs w:val="22"/>
              </w:rPr>
              <w:t>57</w:t>
            </w:r>
            <w:r w:rsidRPr="00873233">
              <w:rPr>
                <w:sz w:val="22"/>
                <w:szCs w:val="22"/>
              </w:rPr>
              <w:t>– 58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Российские реформы в </w:t>
            </w:r>
            <w:r w:rsidRPr="00873233">
              <w:rPr>
                <w:lang w:val="en-US"/>
              </w:rPr>
              <w:t>XIX</w:t>
            </w:r>
            <w:r w:rsidRPr="00873233">
              <w:t xml:space="preserve"> в.: причины, цели, противоречия.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Причины реформ, их цели и задачи. Источники финансирования. Метод и темпы реформирования. Отношение власти и общества к реформам. Оценка результативности реформ.</w:t>
            </w:r>
          </w:p>
        </w:tc>
      </w:tr>
      <w:tr w:rsidR="00810503" w:rsidRPr="00873233" w:rsidTr="00810503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59 –60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Российская власть и общество: поиск оптимальной модели общественного развития. Империя и народы.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Эволюция власти. Формирование государственной идеологии. Либеральные идеологически е доктрины о судьбах России. Истоки </w:t>
            </w:r>
            <w:proofErr w:type="gramStart"/>
            <w:r w:rsidRPr="00873233">
              <w:t>российского</w:t>
            </w:r>
            <w:proofErr w:type="gramEnd"/>
            <w:r w:rsidRPr="00873233">
              <w:t xml:space="preserve"> </w:t>
            </w:r>
            <w:proofErr w:type="spellStart"/>
            <w:r w:rsidRPr="00873233">
              <w:t>революционализма</w:t>
            </w:r>
            <w:proofErr w:type="spellEnd"/>
            <w:r w:rsidRPr="00873233">
              <w:t xml:space="preserve">. Формирование российской интеллигенции. Национальные элиты и имперские интересы в </w:t>
            </w:r>
            <w:r w:rsidRPr="00873233">
              <w:rPr>
                <w:lang w:val="en-US"/>
              </w:rPr>
              <w:t>XIX</w:t>
            </w:r>
            <w:r w:rsidRPr="00873233">
              <w:t xml:space="preserve"> в.</w:t>
            </w:r>
          </w:p>
        </w:tc>
      </w:tr>
      <w:tr w:rsidR="00810503" w:rsidRPr="00873233" w:rsidTr="0081050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rPr>
                <w:sz w:val="22"/>
                <w:szCs w:val="22"/>
              </w:rPr>
              <w:t>61</w:t>
            </w:r>
            <w:r w:rsidR="00565159">
              <w:rPr>
                <w:sz w:val="22"/>
                <w:szCs w:val="22"/>
              </w:rPr>
              <w:t>-62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Человек в эпоху становления и развития индустриального общества.</w:t>
            </w:r>
          </w:p>
        </w:tc>
        <w:tc>
          <w:tcPr>
            <w:tcW w:w="0" w:type="auto"/>
          </w:tcPr>
          <w:p w:rsidR="00810503" w:rsidRPr="00873233" w:rsidRDefault="00565159" w:rsidP="009859D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r w:rsidRPr="00873233">
              <w:t xml:space="preserve">Комбинированный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Человек и пространство. Человек и техника. Человек и город. Человек и жилище. Человек в движении.</w:t>
            </w:r>
          </w:p>
        </w:tc>
      </w:tr>
      <w:tr w:rsidR="00810503" w:rsidRPr="00873233" w:rsidTr="00810503">
        <w:trPr>
          <w:trHeight w:val="350"/>
        </w:trPr>
        <w:tc>
          <w:tcPr>
            <w:tcW w:w="0" w:type="auto"/>
            <w:shd w:val="clear" w:color="auto" w:fill="auto"/>
            <w:hideMark/>
          </w:tcPr>
          <w:p w:rsidR="00810503" w:rsidRPr="00873233" w:rsidRDefault="00565159" w:rsidP="009859DB">
            <w:pPr>
              <w:jc w:val="center"/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>Обобщающее повторение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  <w:r w:rsidRPr="00873233">
              <w:t>2</w:t>
            </w:r>
          </w:p>
        </w:tc>
        <w:tc>
          <w:tcPr>
            <w:tcW w:w="0" w:type="auto"/>
          </w:tcPr>
          <w:p w:rsidR="00810503" w:rsidRPr="00873233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  <w:r w:rsidRPr="00873233">
              <w:t xml:space="preserve">Обобщения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873233" w:rsidRDefault="00810503" w:rsidP="009859DB">
            <w:pPr>
              <w:jc w:val="center"/>
            </w:pPr>
          </w:p>
        </w:tc>
      </w:tr>
      <w:tr w:rsidR="00810503" w:rsidRPr="00684689" w:rsidTr="00810503">
        <w:trPr>
          <w:trHeight w:val="246"/>
        </w:trPr>
        <w:tc>
          <w:tcPr>
            <w:tcW w:w="0" w:type="auto"/>
            <w:shd w:val="clear" w:color="auto" w:fill="auto"/>
            <w:hideMark/>
          </w:tcPr>
          <w:p w:rsidR="00810503" w:rsidRPr="00684689" w:rsidRDefault="00565159" w:rsidP="009859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810503" w:rsidRPr="00684689">
              <w:rPr>
                <w:b/>
                <w:sz w:val="22"/>
                <w:szCs w:val="22"/>
              </w:rPr>
              <w:t xml:space="preserve">– 70 </w:t>
            </w:r>
          </w:p>
        </w:tc>
        <w:tc>
          <w:tcPr>
            <w:tcW w:w="0" w:type="auto"/>
            <w:shd w:val="clear" w:color="auto" w:fill="auto"/>
            <w:hideMark/>
          </w:tcPr>
          <w:p w:rsidR="00810503" w:rsidRPr="00684689" w:rsidRDefault="00810503" w:rsidP="009859DB">
            <w:pPr>
              <w:jc w:val="center"/>
              <w:rPr>
                <w:b/>
              </w:rPr>
            </w:pPr>
            <w:r w:rsidRPr="00684689">
              <w:rPr>
                <w:b/>
              </w:rPr>
              <w:t>Резервные уроки</w:t>
            </w:r>
          </w:p>
        </w:tc>
        <w:tc>
          <w:tcPr>
            <w:tcW w:w="0" w:type="auto"/>
          </w:tcPr>
          <w:p w:rsidR="00810503" w:rsidRPr="00684689" w:rsidRDefault="00565159" w:rsidP="009859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810503" w:rsidRPr="00065E3E" w:rsidRDefault="00810503" w:rsidP="009859DB">
            <w:pPr>
              <w:jc w:val="center"/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684689" w:rsidRDefault="00810503" w:rsidP="009859D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10503" w:rsidRPr="00684689" w:rsidRDefault="00810503" w:rsidP="009859DB">
            <w:pPr>
              <w:jc w:val="center"/>
              <w:rPr>
                <w:b/>
              </w:rPr>
            </w:pPr>
          </w:p>
        </w:tc>
      </w:tr>
    </w:tbl>
    <w:p w:rsidR="00E93783" w:rsidRPr="00873233" w:rsidRDefault="00E93783" w:rsidP="009859DB">
      <w:pPr>
        <w:ind w:firstLine="709"/>
        <w:jc w:val="center"/>
      </w:pPr>
    </w:p>
    <w:p w:rsidR="00E93783" w:rsidRDefault="00E93783" w:rsidP="009859DB"/>
    <w:sectPr w:rsidR="00E93783" w:rsidSect="008732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A6F87"/>
    <w:multiLevelType w:val="hybridMultilevel"/>
    <w:tmpl w:val="117E9152"/>
    <w:lvl w:ilvl="0" w:tplc="EA2C3D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C4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7F9B"/>
    <w:rsid w:val="000232EF"/>
    <w:rsid w:val="00033337"/>
    <w:rsid w:val="00044BF9"/>
    <w:rsid w:val="00065E3E"/>
    <w:rsid w:val="00175DDA"/>
    <w:rsid w:val="001C1CC0"/>
    <w:rsid w:val="002F6D2E"/>
    <w:rsid w:val="0033275B"/>
    <w:rsid w:val="00343E87"/>
    <w:rsid w:val="003F075B"/>
    <w:rsid w:val="003F2010"/>
    <w:rsid w:val="003F72BB"/>
    <w:rsid w:val="004003AA"/>
    <w:rsid w:val="00421715"/>
    <w:rsid w:val="00565159"/>
    <w:rsid w:val="005D6B1E"/>
    <w:rsid w:val="006329A1"/>
    <w:rsid w:val="00641407"/>
    <w:rsid w:val="00680FAE"/>
    <w:rsid w:val="00684689"/>
    <w:rsid w:val="006B7BD1"/>
    <w:rsid w:val="007019A7"/>
    <w:rsid w:val="00810503"/>
    <w:rsid w:val="00873233"/>
    <w:rsid w:val="0088243E"/>
    <w:rsid w:val="00893D25"/>
    <w:rsid w:val="008B6178"/>
    <w:rsid w:val="00980EF3"/>
    <w:rsid w:val="009859DB"/>
    <w:rsid w:val="009C253C"/>
    <w:rsid w:val="00A57F9B"/>
    <w:rsid w:val="00C97DD2"/>
    <w:rsid w:val="00D77FCD"/>
    <w:rsid w:val="00DF06BF"/>
    <w:rsid w:val="00E93783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CE9D-3370-4884-95C0-9C75FA7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tailis</dc:creator>
  <cp:lastModifiedBy>Пользователь Windows</cp:lastModifiedBy>
  <cp:revision>5</cp:revision>
  <dcterms:created xsi:type="dcterms:W3CDTF">2014-08-03T08:28:00Z</dcterms:created>
  <dcterms:modified xsi:type="dcterms:W3CDTF">2015-09-15T18:35:00Z</dcterms:modified>
</cp:coreProperties>
</file>